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3B3A" w:rsidRPr="007B3B3A" w:rsidRDefault="007B3B3A" w:rsidP="007B3B3A">
      <w:pPr>
        <w:spacing w:after="0" w:line="240" w:lineRule="auto"/>
        <w:rPr>
          <w:rFonts w:ascii="Times New Roman" w:eastAsia="Times New Roman" w:hAnsi="Times New Roman" w:cs="Times New Roman"/>
          <w:vanish/>
          <w:sz w:val="24"/>
          <w:szCs w:val="24"/>
        </w:rPr>
      </w:pPr>
    </w:p>
    <w:p w:rsidR="00BF7A83" w:rsidRDefault="00BF7A83" w:rsidP="006A2BD4">
      <w:pPr>
        <w:spacing w:before="100" w:beforeAutospacing="1" w:after="100" w:afterAutospacing="1"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Smoky Mountain G</w:t>
      </w:r>
      <w:r w:rsidRPr="00BF7A83">
        <w:rPr>
          <w:rFonts w:ascii="Times New Roman" w:eastAsia="Times New Roman" w:hAnsi="Times New Roman" w:cs="Times New Roman"/>
          <w:b/>
          <w:sz w:val="24"/>
          <w:szCs w:val="24"/>
        </w:rPr>
        <w:t>irl</w:t>
      </w:r>
      <w:r>
        <w:rPr>
          <w:rFonts w:ascii="Times New Roman" w:eastAsia="Times New Roman" w:hAnsi="Times New Roman" w:cs="Times New Roman"/>
          <w:b/>
          <w:sz w:val="24"/>
          <w:szCs w:val="24"/>
        </w:rPr>
        <w:t xml:space="preserve"> Goat Cheddar</w:t>
      </w:r>
    </w:p>
    <w:p w:rsidR="006A2BD4" w:rsidRDefault="006A2BD4" w:rsidP="006A2BD4">
      <w:pPr>
        <w:spacing w:before="100" w:beforeAutospacing="1" w:after="100" w:afterAutospacing="1" w:line="240" w:lineRule="auto"/>
        <w:rPr>
          <w:rFonts w:ascii="Times New Roman" w:eastAsia="Times New Roman" w:hAnsi="Times New Roman" w:cs="Times New Roman"/>
          <w:sz w:val="24"/>
          <w:szCs w:val="24"/>
        </w:rPr>
      </w:pPr>
      <w:r w:rsidRPr="0037198E">
        <w:rPr>
          <w:rFonts w:ascii="Times New Roman" w:eastAsia="Times New Roman" w:hAnsi="Times New Roman" w:cs="Times New Roman"/>
          <w:b/>
          <w:sz w:val="24"/>
          <w:szCs w:val="24"/>
        </w:rPr>
        <w:t>Goal:</w:t>
      </w:r>
      <w:r>
        <w:rPr>
          <w:rFonts w:ascii="Times New Roman" w:eastAsia="Times New Roman" w:hAnsi="Times New Roman" w:cs="Times New Roman"/>
          <w:sz w:val="24"/>
          <w:szCs w:val="24"/>
        </w:rPr>
        <w:t xml:space="preserve"> </w:t>
      </w:r>
      <w:r w:rsidR="00BF7A83">
        <w:rPr>
          <w:rFonts w:ascii="Times New Roman" w:eastAsia="Times New Roman" w:hAnsi="Times New Roman" w:cs="Times New Roman"/>
          <w:sz w:val="24"/>
          <w:szCs w:val="24"/>
        </w:rPr>
        <w:t xml:space="preserve">tasty, reliable cheddar cheese with possibility of customization, and having the </w:t>
      </w:r>
      <w:r w:rsidR="003A1E7D">
        <w:rPr>
          <w:rFonts w:ascii="Times New Roman" w:eastAsia="Times New Roman" w:hAnsi="Times New Roman" w:cs="Times New Roman"/>
          <w:sz w:val="24"/>
          <w:szCs w:val="24"/>
        </w:rPr>
        <w:t>followin</w:t>
      </w:r>
      <w:r w:rsidR="00BF7A83">
        <w:rPr>
          <w:rFonts w:ascii="Times New Roman" w:eastAsia="Times New Roman" w:hAnsi="Times New Roman" w:cs="Times New Roman"/>
          <w:sz w:val="24"/>
          <w:szCs w:val="24"/>
        </w:rPr>
        <w:t>g characteristics</w:t>
      </w:r>
      <w:r>
        <w:rPr>
          <w:rFonts w:ascii="Times New Roman" w:eastAsia="Times New Roman" w:hAnsi="Times New Roman" w:cs="Times New Roman"/>
          <w:sz w:val="24"/>
          <w:szCs w:val="24"/>
        </w:rPr>
        <w:t>:</w:t>
      </w:r>
    </w:p>
    <w:p w:rsidR="003A1E7D" w:rsidRDefault="003A1E7D" w:rsidP="006A2BD4">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Crumblier paste (leaning toward UK and Irish style than NZ and USA)</w:t>
      </w:r>
    </w:p>
    <w:p w:rsidR="003A1E7D" w:rsidRDefault="003A1E7D" w:rsidP="006A2BD4">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Classic cheddar aroma and flavor</w:t>
      </w:r>
    </w:p>
    <w:p w:rsidR="003A1E7D" w:rsidRDefault="003A1E7D" w:rsidP="006A2BD4">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Flexible size and rind treatment options</w:t>
      </w:r>
    </w:p>
    <w:p w:rsidR="006555AA" w:rsidRDefault="003A1E7D" w:rsidP="006A2BD4">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Geared for artisan-scale production on a farmstead</w:t>
      </w:r>
    </w:p>
    <w:p w:rsidR="006A2BD4" w:rsidRDefault="003A1E7D" w:rsidP="006A2BD4">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Some general notes:</w:t>
      </w:r>
    </w:p>
    <w:p w:rsidR="003A1E7D" w:rsidRDefault="003A1E7D" w:rsidP="006A2BD4">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Acidity</w:t>
      </w:r>
      <w:r w:rsidRPr="003A1E7D">
        <w:t xml:space="preserve">:   </w:t>
      </w:r>
      <w:r w:rsidRPr="003A1E7D">
        <w:rPr>
          <w:rFonts w:ascii="Times New Roman" w:eastAsia="Times New Roman" w:hAnsi="Times New Roman" w:cs="Times New Roman"/>
          <w:sz w:val="24"/>
          <w:szCs w:val="24"/>
        </w:rPr>
        <w:t xml:space="preserve">Whey acidity </w:t>
      </w:r>
      <w:r>
        <w:rPr>
          <w:rFonts w:ascii="Times New Roman" w:eastAsia="Times New Roman" w:hAnsi="Times New Roman" w:cs="Times New Roman"/>
          <w:sz w:val="24"/>
          <w:szCs w:val="24"/>
        </w:rPr>
        <w:t>when draining</w:t>
      </w:r>
      <w:r w:rsidRPr="003A1E7D">
        <w:rPr>
          <w:rFonts w:ascii="Times New Roman" w:eastAsia="Times New Roman" w:hAnsi="Times New Roman" w:cs="Times New Roman"/>
          <w:sz w:val="24"/>
          <w:szCs w:val="24"/>
        </w:rPr>
        <w:t xml:space="preserve"> and salting the curd are absolutely crucial for achieving the </w:t>
      </w:r>
      <w:r>
        <w:rPr>
          <w:rFonts w:ascii="Times New Roman" w:eastAsia="Times New Roman" w:hAnsi="Times New Roman" w:cs="Times New Roman"/>
          <w:sz w:val="24"/>
          <w:szCs w:val="24"/>
        </w:rPr>
        <w:t>right level of crumbliness.</w:t>
      </w:r>
    </w:p>
    <w:p w:rsidR="003A1E7D" w:rsidRDefault="003A1E7D" w:rsidP="006A2BD4">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0F1BF9">
        <w:rPr>
          <w:rFonts w:ascii="Times New Roman" w:eastAsia="Times New Roman" w:hAnsi="Times New Roman" w:cs="Times New Roman"/>
          <w:sz w:val="24"/>
          <w:szCs w:val="24"/>
          <w:u w:val="single"/>
        </w:rPr>
        <w:t>Moisture:</w:t>
      </w:r>
      <w:r>
        <w:rPr>
          <w:rFonts w:ascii="Times New Roman" w:eastAsia="Times New Roman" w:hAnsi="Times New Roman" w:cs="Times New Roman"/>
          <w:sz w:val="24"/>
          <w:szCs w:val="24"/>
        </w:rPr>
        <w:t xml:space="preserve">   It is important to texture the </w:t>
      </w:r>
      <w:r w:rsidR="000F1BF9">
        <w:rPr>
          <w:rFonts w:ascii="Times New Roman" w:eastAsia="Times New Roman" w:hAnsi="Times New Roman" w:cs="Times New Roman"/>
          <w:sz w:val="24"/>
          <w:szCs w:val="24"/>
        </w:rPr>
        <w:t>curd prope</w:t>
      </w:r>
      <w:bookmarkStart w:id="0" w:name="_GoBack"/>
      <w:bookmarkEnd w:id="0"/>
      <w:r w:rsidR="000F1BF9">
        <w:rPr>
          <w:rFonts w:ascii="Times New Roman" w:eastAsia="Times New Roman" w:hAnsi="Times New Roman" w:cs="Times New Roman"/>
          <w:sz w:val="24"/>
          <w:szCs w:val="24"/>
        </w:rPr>
        <w:t>rly, and use the appropriate flocculation multiplier and stir schedule to achieve the moisture level you want. For anything you plan to age for over 12 months, target a lower moisture level, no higher than 36%.</w:t>
      </w:r>
    </w:p>
    <w:p w:rsidR="003A1E7D" w:rsidRPr="000F1BF9" w:rsidRDefault="000F1BF9" w:rsidP="006A2BD4">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Milk</w:t>
      </w:r>
      <w:r w:rsidR="003A1E7D" w:rsidRPr="000F1BF9">
        <w:rPr>
          <w:rFonts w:ascii="Times New Roman" w:eastAsia="Times New Roman" w:hAnsi="Times New Roman" w:cs="Times New Roman"/>
          <w:sz w:val="24"/>
          <w:szCs w:val="24"/>
          <w:u w:val="single"/>
        </w:rPr>
        <w:t xml:space="preserve">: </w:t>
      </w:r>
      <w:r w:rsidRPr="000F1BF9">
        <w:rPr>
          <w:rFonts w:ascii="Times New Roman" w:eastAsia="Times New Roman" w:hAnsi="Times New Roman" w:cs="Times New Roman"/>
          <w:sz w:val="24"/>
          <w:szCs w:val="24"/>
        </w:rPr>
        <w:t xml:space="preserve">The Nubian </w:t>
      </w:r>
      <w:r>
        <w:rPr>
          <w:rFonts w:ascii="Times New Roman" w:eastAsia="Times New Roman" w:hAnsi="Times New Roman" w:cs="Times New Roman"/>
          <w:sz w:val="24"/>
          <w:szCs w:val="24"/>
        </w:rPr>
        <w:t xml:space="preserve">milk for you likely comes in fairly fatty, with a PF of ~0.75. The high casein means the acid curve will be slightly flatter and will take longer to achieve appropriate texture. We compensate for this by using a slightly higher inoculation rate of 1.5%. This is also consistent with typical practices in the UK. </w:t>
      </w:r>
    </w:p>
    <w:p w:rsidR="006A2BD4" w:rsidRDefault="006A2BD4" w:rsidP="006A2BD4">
      <w:pPr>
        <w:spacing w:before="100" w:beforeAutospacing="1" w:after="100" w:afterAutospacing="1" w:line="240" w:lineRule="auto"/>
        <w:rPr>
          <w:rFonts w:ascii="Times New Roman" w:eastAsia="Times New Roman" w:hAnsi="Times New Roman" w:cs="Times New Roman"/>
          <w:b/>
          <w:bCs/>
          <w:sz w:val="24"/>
          <w:szCs w:val="24"/>
        </w:rPr>
      </w:pPr>
      <w:r w:rsidRPr="007B3B3A">
        <w:rPr>
          <w:rFonts w:ascii="Times New Roman" w:eastAsia="Times New Roman" w:hAnsi="Times New Roman" w:cs="Times New Roman"/>
          <w:b/>
          <w:bCs/>
          <w:sz w:val="24"/>
          <w:szCs w:val="24"/>
        </w:rPr>
        <w:t>Ingredients</w:t>
      </w:r>
    </w:p>
    <w:p w:rsidR="006A2BD4" w:rsidRDefault="006A2BD4" w:rsidP="006A2BD4">
      <w:pPr>
        <w:spacing w:before="100" w:beforeAutospacing="1" w:after="100" w:afterAutospacing="1"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Culture:</w:t>
      </w:r>
    </w:p>
    <w:p w:rsidR="00747B19" w:rsidRDefault="000F1BF9" w:rsidP="006A2BD4">
      <w:pPr>
        <w:pStyle w:val="ListParagraph"/>
        <w:numPr>
          <w:ilvl w:val="0"/>
          <w:numId w:val="4"/>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1.5% bulk equivalent of </w:t>
      </w:r>
      <w:proofErr w:type="spellStart"/>
      <w:r>
        <w:rPr>
          <w:rFonts w:ascii="Times New Roman" w:eastAsia="Times New Roman" w:hAnsi="Times New Roman" w:cs="Times New Roman"/>
          <w:sz w:val="24"/>
          <w:szCs w:val="24"/>
        </w:rPr>
        <w:t>Danisco</w:t>
      </w:r>
      <w:proofErr w:type="spellEnd"/>
      <w:r>
        <w:rPr>
          <w:rFonts w:ascii="Times New Roman" w:eastAsia="Times New Roman" w:hAnsi="Times New Roman" w:cs="Times New Roman"/>
          <w:sz w:val="24"/>
          <w:szCs w:val="24"/>
        </w:rPr>
        <w:t xml:space="preserve"> </w:t>
      </w:r>
      <w:r w:rsidR="00747B19">
        <w:rPr>
          <w:rFonts w:ascii="Times New Roman" w:eastAsia="Times New Roman" w:hAnsi="Times New Roman" w:cs="Times New Roman"/>
          <w:sz w:val="24"/>
          <w:szCs w:val="24"/>
        </w:rPr>
        <w:t>RA 20 series.</w:t>
      </w:r>
    </w:p>
    <w:p w:rsidR="00747B19" w:rsidRDefault="00747B19" w:rsidP="006A2BD4">
      <w:pPr>
        <w:pStyle w:val="ListParagraph"/>
        <w:numPr>
          <w:ilvl w:val="0"/>
          <w:numId w:val="4"/>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0.2% bulk equivalent </w:t>
      </w:r>
      <w:proofErr w:type="spellStart"/>
      <w:r>
        <w:rPr>
          <w:rFonts w:ascii="Times New Roman" w:eastAsia="Times New Roman" w:hAnsi="Times New Roman" w:cs="Times New Roman"/>
          <w:sz w:val="24"/>
          <w:szCs w:val="24"/>
        </w:rPr>
        <w:t>Danisco</w:t>
      </w:r>
      <w:proofErr w:type="spellEnd"/>
      <w:r>
        <w:rPr>
          <w:rFonts w:ascii="Times New Roman" w:eastAsia="Times New Roman" w:hAnsi="Times New Roman" w:cs="Times New Roman"/>
          <w:sz w:val="24"/>
          <w:szCs w:val="24"/>
        </w:rPr>
        <w:t xml:space="preserve"> FLAV 14</w:t>
      </w:r>
    </w:p>
    <w:p w:rsidR="00747B19" w:rsidRDefault="00747B19" w:rsidP="006A2BD4">
      <w:pPr>
        <w:pStyle w:val="ListParagraph"/>
        <w:numPr>
          <w:ilvl w:val="0"/>
          <w:numId w:val="4"/>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If you make this commercially and want to add more complexity and bitterness control: 0.1% - 0.2% bulk equivalent FLAV 54</w:t>
      </w:r>
    </w:p>
    <w:p w:rsidR="006A2BD4" w:rsidRPr="006A0379" w:rsidRDefault="006A2BD4" w:rsidP="006A2BD4">
      <w:pPr>
        <w:spacing w:before="100" w:beforeAutospacing="1" w:after="100" w:afterAutospacing="1" w:line="240" w:lineRule="auto"/>
        <w:rPr>
          <w:rFonts w:ascii="Times New Roman" w:eastAsia="Times New Roman" w:hAnsi="Times New Roman" w:cs="Times New Roman"/>
          <w:b/>
          <w:sz w:val="24"/>
          <w:szCs w:val="24"/>
        </w:rPr>
      </w:pPr>
      <w:r w:rsidRPr="006A0379">
        <w:rPr>
          <w:rFonts w:ascii="Times New Roman" w:eastAsia="Times New Roman" w:hAnsi="Times New Roman" w:cs="Times New Roman"/>
          <w:b/>
          <w:sz w:val="24"/>
          <w:szCs w:val="24"/>
        </w:rPr>
        <w:t>Coagulant:</w:t>
      </w:r>
    </w:p>
    <w:p w:rsidR="006A2BD4" w:rsidRDefault="00747B19" w:rsidP="006A2BD4">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Either FPC or animal rennet.</w:t>
      </w:r>
    </w:p>
    <w:p w:rsidR="00747B19" w:rsidRDefault="00747B19" w:rsidP="006A2BD4">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Rate is 8 ml per 100 lbs.</w:t>
      </w:r>
    </w:p>
    <w:p w:rsidR="00747B19" w:rsidRDefault="00637750" w:rsidP="006A2BD4">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Adjust for a time to </w:t>
      </w:r>
      <w:proofErr w:type="spellStart"/>
      <w:r>
        <w:rPr>
          <w:rFonts w:ascii="Times New Roman" w:eastAsia="Times New Roman" w:hAnsi="Times New Roman" w:cs="Times New Roman"/>
          <w:sz w:val="24"/>
          <w:szCs w:val="24"/>
        </w:rPr>
        <w:t>floc</w:t>
      </w:r>
      <w:proofErr w:type="spellEnd"/>
      <w:r>
        <w:rPr>
          <w:rFonts w:ascii="Times New Roman" w:eastAsia="Times New Roman" w:hAnsi="Times New Roman" w:cs="Times New Roman"/>
          <w:sz w:val="24"/>
          <w:szCs w:val="24"/>
        </w:rPr>
        <w:t xml:space="preserve"> of 10</w:t>
      </w:r>
      <w:r w:rsidR="00747B19">
        <w:rPr>
          <w:rFonts w:ascii="Times New Roman" w:eastAsia="Times New Roman" w:hAnsi="Times New Roman" w:cs="Times New Roman"/>
          <w:sz w:val="24"/>
          <w:szCs w:val="24"/>
        </w:rPr>
        <w:t>-12 minutes</w:t>
      </w:r>
    </w:p>
    <w:p w:rsidR="006A2BD4" w:rsidRPr="006A0379" w:rsidRDefault="006A2BD4" w:rsidP="006A2BD4">
      <w:pPr>
        <w:spacing w:before="100" w:beforeAutospacing="1" w:after="100" w:afterAutospacing="1" w:line="240" w:lineRule="auto"/>
        <w:rPr>
          <w:rFonts w:ascii="Times New Roman" w:eastAsia="Times New Roman" w:hAnsi="Times New Roman" w:cs="Times New Roman"/>
          <w:b/>
          <w:sz w:val="24"/>
          <w:szCs w:val="24"/>
        </w:rPr>
      </w:pPr>
      <w:r w:rsidRPr="006A0379">
        <w:rPr>
          <w:rFonts w:ascii="Times New Roman" w:eastAsia="Times New Roman" w:hAnsi="Times New Roman" w:cs="Times New Roman"/>
          <w:b/>
          <w:sz w:val="24"/>
          <w:szCs w:val="24"/>
        </w:rPr>
        <w:t>Additive:</w:t>
      </w:r>
    </w:p>
    <w:p w:rsidR="006A2BD4" w:rsidRDefault="00297A21" w:rsidP="006A2BD4">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Optional CaCl2</w:t>
      </w:r>
      <w:r w:rsidR="00747B19">
        <w:rPr>
          <w:rFonts w:ascii="Times New Roman" w:eastAsia="Times New Roman" w:hAnsi="Times New Roman" w:cs="Times New Roman"/>
          <w:sz w:val="24"/>
          <w:szCs w:val="24"/>
        </w:rPr>
        <w:t>.</w:t>
      </w:r>
    </w:p>
    <w:p w:rsidR="00747B19" w:rsidRPr="00C85226" w:rsidRDefault="00747B19" w:rsidP="00747B19">
      <w:pPr>
        <w:pStyle w:val="ListParagraph"/>
        <w:spacing w:before="100" w:beforeAutospacing="1" w:after="100" w:afterAutospacing="1" w:line="240" w:lineRule="auto"/>
        <w:rPr>
          <w:rFonts w:ascii="Times New Roman" w:eastAsia="Times New Roman" w:hAnsi="Times New Roman" w:cs="Times New Roman"/>
          <w:sz w:val="24"/>
          <w:szCs w:val="24"/>
        </w:rPr>
      </w:pPr>
    </w:p>
    <w:tbl>
      <w:tblPr>
        <w:tblpPr w:leftFromText="180" w:rightFromText="180" w:vertAnchor="page" w:horzAnchor="margin" w:tblpY="3884"/>
        <w:tblW w:w="0" w:type="auto"/>
        <w:tblCellSpacing w:w="15" w:type="dxa"/>
        <w:tblCellMar>
          <w:top w:w="15" w:type="dxa"/>
          <w:left w:w="15" w:type="dxa"/>
          <w:bottom w:w="15" w:type="dxa"/>
          <w:right w:w="15" w:type="dxa"/>
        </w:tblCellMar>
        <w:tblLook w:val="04A0" w:firstRow="1" w:lastRow="0" w:firstColumn="1" w:lastColumn="0" w:noHBand="0" w:noVBand="1"/>
      </w:tblPr>
      <w:tblGrid>
        <w:gridCol w:w="9185"/>
      </w:tblGrid>
      <w:tr w:rsidR="006A2BD4" w:rsidRPr="007B3B3A" w:rsidTr="004E56A5">
        <w:trPr>
          <w:tblCellSpacing w:w="15" w:type="dxa"/>
        </w:trPr>
        <w:tc>
          <w:tcPr>
            <w:tcW w:w="0" w:type="auto"/>
            <w:hideMark/>
          </w:tcPr>
          <w:p w:rsidR="006A2BD4" w:rsidRDefault="006A2BD4" w:rsidP="004E56A5">
            <w:pPr>
              <w:spacing w:before="100" w:beforeAutospacing="1" w:after="100" w:afterAutospacing="1" w:line="240" w:lineRule="auto"/>
              <w:rPr>
                <w:rFonts w:ascii="Times New Roman" w:eastAsia="Times New Roman" w:hAnsi="Times New Roman" w:cs="Times New Roman"/>
                <w:b/>
                <w:bCs/>
                <w:sz w:val="24"/>
                <w:szCs w:val="24"/>
              </w:rPr>
            </w:pPr>
          </w:p>
          <w:p w:rsidR="006A2BD4" w:rsidRPr="007B3B3A" w:rsidRDefault="006A2BD4" w:rsidP="004E56A5">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w:t>
            </w:r>
            <w:r w:rsidRPr="007B3B3A">
              <w:rPr>
                <w:rFonts w:ascii="Times New Roman" w:eastAsia="Times New Roman" w:hAnsi="Times New Roman" w:cs="Times New Roman"/>
                <w:b/>
                <w:bCs/>
                <w:sz w:val="24"/>
                <w:szCs w:val="24"/>
              </w:rPr>
              <w:t>rocess</w:t>
            </w:r>
            <w:r w:rsidRPr="007B3B3A">
              <w:rPr>
                <w:rFonts w:ascii="Times New Roman" w:eastAsia="Times New Roman" w:hAnsi="Times New Roman" w:cs="Times New Roman"/>
                <w:sz w:val="24"/>
                <w:szCs w:val="24"/>
              </w:rPr>
              <w:t xml:space="preserve"> </w:t>
            </w: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77"/>
              <w:gridCol w:w="647"/>
              <w:gridCol w:w="647"/>
              <w:gridCol w:w="714"/>
            </w:tblGrid>
            <w:tr w:rsidR="00BB395B" w:rsidRPr="007B3B3A" w:rsidTr="00287398">
              <w:trPr>
                <w:tblCellSpacing w:w="0" w:type="dxa"/>
              </w:trPr>
              <w:tc>
                <w:tcPr>
                  <w:tcW w:w="7077" w:type="dxa"/>
                  <w:vAlign w:val="center"/>
                  <w:hideMark/>
                </w:tcPr>
                <w:p w:rsidR="00BB395B" w:rsidRPr="007B3B3A" w:rsidRDefault="00BB395B" w:rsidP="00287398">
                  <w:pPr>
                    <w:framePr w:hSpace="180" w:wrap="around" w:vAnchor="page" w:hAnchor="margin" w:y="3884"/>
                    <w:spacing w:before="100" w:beforeAutospacing="1" w:after="100" w:afterAutospacing="1" w:line="240" w:lineRule="auto"/>
                    <w:rPr>
                      <w:rFonts w:ascii="Times New Roman" w:eastAsia="Times New Roman" w:hAnsi="Times New Roman" w:cs="Times New Roman"/>
                      <w:sz w:val="24"/>
                      <w:szCs w:val="24"/>
                    </w:rPr>
                  </w:pPr>
                  <w:r w:rsidRPr="007B3B3A">
                    <w:rPr>
                      <w:rFonts w:ascii="Times New Roman" w:eastAsia="Times New Roman" w:hAnsi="Times New Roman" w:cs="Times New Roman"/>
                      <w:b/>
                      <w:bCs/>
                      <w:sz w:val="24"/>
                      <w:szCs w:val="24"/>
                    </w:rPr>
                    <w:t>Step</w:t>
                  </w:r>
                </w:p>
              </w:tc>
              <w:tc>
                <w:tcPr>
                  <w:tcW w:w="647" w:type="dxa"/>
                  <w:vAlign w:val="center"/>
                </w:tcPr>
                <w:p w:rsidR="00BB395B" w:rsidRPr="007B3B3A" w:rsidRDefault="00BB395B" w:rsidP="00287398">
                  <w:pPr>
                    <w:framePr w:hSpace="180" w:wrap="around" w:vAnchor="page" w:hAnchor="margin" w:y="3884"/>
                    <w:spacing w:before="100" w:beforeAutospacing="1" w:after="100" w:afterAutospacing="1"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Step Time</w:t>
                  </w:r>
                </w:p>
              </w:tc>
              <w:tc>
                <w:tcPr>
                  <w:tcW w:w="647" w:type="dxa"/>
                  <w:vAlign w:val="center"/>
                  <w:hideMark/>
                </w:tcPr>
                <w:p w:rsidR="00BB395B" w:rsidRPr="007B3B3A" w:rsidRDefault="00BB395B" w:rsidP="00287398">
                  <w:pPr>
                    <w:framePr w:hSpace="180" w:wrap="around" w:vAnchor="page" w:hAnchor="margin" w:y="3884"/>
                    <w:spacing w:before="100" w:beforeAutospacing="1" w:after="100" w:afterAutospacing="1" w:line="240" w:lineRule="auto"/>
                    <w:rPr>
                      <w:rFonts w:ascii="Times New Roman" w:eastAsia="Times New Roman" w:hAnsi="Times New Roman" w:cs="Times New Roman"/>
                      <w:sz w:val="24"/>
                      <w:szCs w:val="24"/>
                    </w:rPr>
                  </w:pPr>
                  <w:r w:rsidRPr="007B3B3A">
                    <w:rPr>
                      <w:rFonts w:ascii="Times New Roman" w:eastAsia="Times New Roman" w:hAnsi="Times New Roman" w:cs="Times New Roman"/>
                      <w:b/>
                      <w:bCs/>
                      <w:sz w:val="24"/>
                      <w:szCs w:val="24"/>
                    </w:rPr>
                    <w:t>Time from Step 1</w:t>
                  </w:r>
                </w:p>
              </w:tc>
              <w:tc>
                <w:tcPr>
                  <w:tcW w:w="714" w:type="dxa"/>
                  <w:vAlign w:val="center"/>
                  <w:hideMark/>
                </w:tcPr>
                <w:p w:rsidR="00BB395B" w:rsidRPr="007B3B3A" w:rsidRDefault="00BB395B" w:rsidP="00287398">
                  <w:pPr>
                    <w:framePr w:hSpace="180" w:wrap="around" w:vAnchor="page" w:hAnchor="margin" w:y="3884"/>
                    <w:spacing w:before="100" w:beforeAutospacing="1" w:after="100" w:afterAutospacing="1" w:line="240" w:lineRule="auto"/>
                    <w:rPr>
                      <w:rFonts w:ascii="Times New Roman" w:eastAsia="Times New Roman" w:hAnsi="Times New Roman" w:cs="Times New Roman"/>
                      <w:sz w:val="24"/>
                      <w:szCs w:val="24"/>
                    </w:rPr>
                  </w:pPr>
                  <w:r w:rsidRPr="007B3B3A">
                    <w:rPr>
                      <w:rFonts w:ascii="Times New Roman" w:eastAsia="Times New Roman" w:hAnsi="Times New Roman" w:cs="Times New Roman"/>
                      <w:b/>
                      <w:bCs/>
                      <w:sz w:val="24"/>
                      <w:szCs w:val="24"/>
                    </w:rPr>
                    <w:t>pH Target</w:t>
                  </w:r>
                </w:p>
              </w:tc>
            </w:tr>
            <w:tr w:rsidR="00BB395B" w:rsidRPr="007B3B3A" w:rsidTr="00287398">
              <w:trPr>
                <w:tblCellSpacing w:w="0" w:type="dxa"/>
              </w:trPr>
              <w:tc>
                <w:tcPr>
                  <w:tcW w:w="7077" w:type="dxa"/>
                  <w:vAlign w:val="center"/>
                  <w:hideMark/>
                </w:tcPr>
                <w:p w:rsidR="00BB395B" w:rsidRPr="007B3B3A" w:rsidRDefault="00BB395B" w:rsidP="00287398">
                  <w:pPr>
                    <w:framePr w:hSpace="180" w:wrap="around" w:vAnchor="page" w:hAnchor="margin" w:y="3884"/>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Pasteurize. Cool to</w:t>
                  </w:r>
                  <w:r w:rsidR="00747B19">
                    <w:rPr>
                      <w:rFonts w:ascii="Times New Roman" w:eastAsia="Times New Roman" w:hAnsi="Times New Roman" w:cs="Times New Roman"/>
                      <w:sz w:val="24"/>
                      <w:szCs w:val="24"/>
                    </w:rPr>
                    <w:t xml:space="preserve"> 88F.</w:t>
                  </w:r>
                </w:p>
              </w:tc>
              <w:tc>
                <w:tcPr>
                  <w:tcW w:w="647" w:type="dxa"/>
                  <w:vAlign w:val="center"/>
                </w:tcPr>
                <w:p w:rsidR="00BB395B" w:rsidRPr="007B3B3A" w:rsidRDefault="00D10737" w:rsidP="00287398">
                  <w:pPr>
                    <w:framePr w:hSpace="180" w:wrap="around" w:vAnchor="page" w:hAnchor="margin" w:y="3884"/>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N/A</w:t>
                  </w:r>
                </w:p>
              </w:tc>
              <w:tc>
                <w:tcPr>
                  <w:tcW w:w="647" w:type="dxa"/>
                  <w:vAlign w:val="center"/>
                  <w:hideMark/>
                </w:tcPr>
                <w:p w:rsidR="00BB395B" w:rsidRPr="007B3B3A" w:rsidRDefault="00D10737" w:rsidP="00287398">
                  <w:pPr>
                    <w:framePr w:hSpace="180" w:wrap="around" w:vAnchor="page" w:hAnchor="margin" w:y="3884"/>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714" w:type="dxa"/>
                  <w:vAlign w:val="center"/>
                  <w:hideMark/>
                </w:tcPr>
                <w:p w:rsidR="00BB395B" w:rsidRPr="007B3B3A" w:rsidRDefault="00747B19" w:rsidP="00287398">
                  <w:pPr>
                    <w:framePr w:hSpace="180" w:wrap="around" w:vAnchor="page" w:hAnchor="margin" w:y="3884"/>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6.7</w:t>
                  </w:r>
                </w:p>
              </w:tc>
            </w:tr>
            <w:tr w:rsidR="00BB395B" w:rsidRPr="007B3B3A" w:rsidTr="00287398">
              <w:trPr>
                <w:tblCellSpacing w:w="0" w:type="dxa"/>
              </w:trPr>
              <w:tc>
                <w:tcPr>
                  <w:tcW w:w="7077" w:type="dxa"/>
                  <w:vAlign w:val="center"/>
                  <w:hideMark/>
                </w:tcPr>
                <w:p w:rsidR="00BB395B" w:rsidRPr="007B3B3A" w:rsidRDefault="00BB395B" w:rsidP="00287398">
                  <w:pPr>
                    <w:framePr w:hSpace="180" w:wrap="around" w:vAnchor="page" w:hAnchor="margin" w:y="3884"/>
                    <w:spacing w:after="0" w:line="240" w:lineRule="auto"/>
                    <w:rPr>
                      <w:rFonts w:ascii="Times New Roman" w:eastAsia="Times New Roman" w:hAnsi="Times New Roman" w:cs="Times New Roman"/>
                      <w:sz w:val="24"/>
                      <w:szCs w:val="24"/>
                    </w:rPr>
                  </w:pPr>
                  <w:r w:rsidRPr="007B3B3A">
                    <w:rPr>
                      <w:rFonts w:ascii="Times New Roman" w:eastAsia="Times New Roman" w:hAnsi="Times New Roman" w:cs="Times New Roman"/>
                      <w:sz w:val="24"/>
                      <w:szCs w:val="24"/>
                    </w:rPr>
                    <w:t xml:space="preserve">Add the </w:t>
                  </w:r>
                  <w:r w:rsidR="00747B19">
                    <w:rPr>
                      <w:rFonts w:ascii="Times New Roman" w:eastAsia="Times New Roman" w:hAnsi="Times New Roman" w:cs="Times New Roman"/>
                      <w:sz w:val="24"/>
                      <w:szCs w:val="24"/>
                    </w:rPr>
                    <w:t>starter culture.</w:t>
                  </w:r>
                  <w:r w:rsidRPr="007B3B3A">
                    <w:rPr>
                      <w:rFonts w:ascii="Times New Roman" w:eastAsia="Times New Roman" w:hAnsi="Times New Roman" w:cs="Times New Roman"/>
                      <w:sz w:val="24"/>
                      <w:szCs w:val="24"/>
                    </w:rPr>
                    <w:t xml:space="preserve"> </w:t>
                  </w:r>
                </w:p>
              </w:tc>
              <w:tc>
                <w:tcPr>
                  <w:tcW w:w="647" w:type="dxa"/>
                  <w:vAlign w:val="center"/>
                </w:tcPr>
                <w:p w:rsidR="00BB395B" w:rsidRDefault="00D10737" w:rsidP="00287398">
                  <w:pPr>
                    <w:framePr w:hSpace="180" w:wrap="around" w:vAnchor="page" w:hAnchor="margin" w:y="3884"/>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N/A</w:t>
                  </w:r>
                </w:p>
              </w:tc>
              <w:tc>
                <w:tcPr>
                  <w:tcW w:w="647" w:type="dxa"/>
                  <w:vAlign w:val="center"/>
                  <w:hideMark/>
                </w:tcPr>
                <w:p w:rsidR="00BB395B" w:rsidRPr="007B3B3A" w:rsidRDefault="00D10737" w:rsidP="00287398">
                  <w:pPr>
                    <w:framePr w:hSpace="180" w:wrap="around" w:vAnchor="page" w:hAnchor="margin" w:y="3884"/>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N/A</w:t>
                  </w:r>
                </w:p>
              </w:tc>
              <w:tc>
                <w:tcPr>
                  <w:tcW w:w="714" w:type="dxa"/>
                  <w:vAlign w:val="center"/>
                  <w:hideMark/>
                </w:tcPr>
                <w:p w:rsidR="00BB395B" w:rsidRPr="007B3B3A" w:rsidRDefault="00BB395B" w:rsidP="00287398">
                  <w:pPr>
                    <w:framePr w:hSpace="180" w:wrap="around" w:vAnchor="page" w:hAnchor="margin" w:y="3884"/>
                    <w:spacing w:before="100" w:beforeAutospacing="1" w:after="100" w:afterAutospacing="1" w:line="240" w:lineRule="auto"/>
                    <w:rPr>
                      <w:rFonts w:ascii="Times New Roman" w:eastAsia="Times New Roman" w:hAnsi="Times New Roman" w:cs="Times New Roman"/>
                      <w:sz w:val="24"/>
                      <w:szCs w:val="24"/>
                    </w:rPr>
                  </w:pPr>
                  <w:r w:rsidRPr="007B3B3A">
                    <w:rPr>
                      <w:rFonts w:ascii="Times New Roman" w:eastAsia="Times New Roman" w:hAnsi="Times New Roman" w:cs="Times New Roman"/>
                      <w:sz w:val="24"/>
                      <w:szCs w:val="24"/>
                    </w:rPr>
                    <w:t>6.</w:t>
                  </w:r>
                  <w:r w:rsidR="00747B19">
                    <w:rPr>
                      <w:rFonts w:ascii="Times New Roman" w:eastAsia="Times New Roman" w:hAnsi="Times New Roman" w:cs="Times New Roman"/>
                      <w:sz w:val="24"/>
                      <w:szCs w:val="24"/>
                    </w:rPr>
                    <w:t>7</w:t>
                  </w:r>
                </w:p>
              </w:tc>
            </w:tr>
            <w:tr w:rsidR="00BB395B" w:rsidRPr="007B3B3A" w:rsidTr="00287398">
              <w:trPr>
                <w:tblCellSpacing w:w="0" w:type="dxa"/>
              </w:trPr>
              <w:tc>
                <w:tcPr>
                  <w:tcW w:w="7077" w:type="dxa"/>
                  <w:vAlign w:val="center"/>
                </w:tcPr>
                <w:p w:rsidR="00BB395B" w:rsidRPr="007B3B3A" w:rsidRDefault="00BB395B" w:rsidP="00287398">
                  <w:pPr>
                    <w:framePr w:hSpace="180" w:wrap="around" w:vAnchor="page" w:hAnchor="margin" w:y="3884"/>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w:t>
                  </w:r>
                  <w:r w:rsidRPr="007B3B3A">
                    <w:rPr>
                      <w:rFonts w:ascii="Times New Roman" w:eastAsia="Times New Roman" w:hAnsi="Times New Roman" w:cs="Times New Roman"/>
                      <w:sz w:val="24"/>
                      <w:szCs w:val="24"/>
                    </w:rPr>
                    <w:t>et the milk</w:t>
                  </w:r>
                  <w:r w:rsidR="00747B19">
                    <w:rPr>
                      <w:rFonts w:ascii="Times New Roman" w:eastAsia="Times New Roman" w:hAnsi="Times New Roman" w:cs="Times New Roman"/>
                      <w:sz w:val="24"/>
                      <w:szCs w:val="24"/>
                    </w:rPr>
                    <w:t xml:space="preserve"> ripen for</w:t>
                  </w:r>
                  <w:r w:rsidRPr="007B3B3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60-90 minutes</w:t>
                  </w:r>
                  <w:r w:rsidRPr="007B3B3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Watch for a pH drop of .1 </w:t>
                  </w:r>
                  <w:proofErr w:type="gramStart"/>
                  <w:r>
                    <w:rPr>
                      <w:rFonts w:ascii="Times New Roman" w:eastAsia="Times New Roman" w:hAnsi="Times New Roman" w:cs="Times New Roman"/>
                      <w:sz w:val="24"/>
                      <w:szCs w:val="24"/>
                    </w:rPr>
                    <w:t>Target</w:t>
                  </w:r>
                  <w:proofErr w:type="gramEnd"/>
                  <w:r>
                    <w:rPr>
                      <w:rFonts w:ascii="Times New Roman" w:eastAsia="Times New Roman" w:hAnsi="Times New Roman" w:cs="Times New Roman"/>
                      <w:sz w:val="24"/>
                      <w:szCs w:val="24"/>
                    </w:rPr>
                    <w:t xml:space="preserve"> at rennet add is 6.5</w:t>
                  </w:r>
                  <w:r w:rsidR="00747B19">
                    <w:rPr>
                      <w:rFonts w:ascii="Times New Roman" w:eastAsia="Times New Roman" w:hAnsi="Times New Roman" w:cs="Times New Roman"/>
                      <w:sz w:val="24"/>
                      <w:szCs w:val="24"/>
                    </w:rPr>
                    <w:t>5-</w:t>
                  </w:r>
                  <w:r>
                    <w:rPr>
                      <w:rFonts w:ascii="Times New Roman" w:eastAsia="Times New Roman" w:hAnsi="Times New Roman" w:cs="Times New Roman"/>
                      <w:sz w:val="24"/>
                      <w:szCs w:val="24"/>
                    </w:rPr>
                    <w:t>6.</w:t>
                  </w:r>
                  <w:r w:rsidR="00747B19">
                    <w:rPr>
                      <w:rFonts w:ascii="Times New Roman" w:eastAsia="Times New Roman" w:hAnsi="Times New Roman" w:cs="Times New Roman"/>
                      <w:sz w:val="24"/>
                      <w:szCs w:val="24"/>
                    </w:rPr>
                    <w:t>6</w:t>
                  </w:r>
                  <w:r>
                    <w:rPr>
                      <w:rFonts w:ascii="Times New Roman" w:eastAsia="Times New Roman" w:hAnsi="Times New Roman" w:cs="Times New Roman"/>
                      <w:sz w:val="24"/>
                      <w:szCs w:val="24"/>
                    </w:rPr>
                    <w:t xml:space="preserve">. </w:t>
                  </w:r>
                </w:p>
              </w:tc>
              <w:tc>
                <w:tcPr>
                  <w:tcW w:w="647" w:type="dxa"/>
                  <w:vAlign w:val="center"/>
                </w:tcPr>
                <w:p w:rsidR="00BB395B" w:rsidRDefault="00D10737" w:rsidP="00287398">
                  <w:pPr>
                    <w:framePr w:hSpace="180" w:wrap="around" w:vAnchor="page" w:hAnchor="margin" w:y="3884"/>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60</w:t>
                  </w:r>
                </w:p>
              </w:tc>
              <w:tc>
                <w:tcPr>
                  <w:tcW w:w="647" w:type="dxa"/>
                  <w:vAlign w:val="center"/>
                </w:tcPr>
                <w:p w:rsidR="00BB395B" w:rsidRPr="007B3B3A" w:rsidRDefault="00D10737" w:rsidP="00287398">
                  <w:pPr>
                    <w:framePr w:hSpace="180" w:wrap="around" w:vAnchor="page" w:hAnchor="margin" w:y="3884"/>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60</w:t>
                  </w:r>
                </w:p>
              </w:tc>
              <w:tc>
                <w:tcPr>
                  <w:tcW w:w="714" w:type="dxa"/>
                  <w:vAlign w:val="center"/>
                </w:tcPr>
                <w:p w:rsidR="00BB395B" w:rsidRPr="007B3B3A" w:rsidRDefault="00747B19" w:rsidP="00287398">
                  <w:pPr>
                    <w:framePr w:hSpace="180" w:wrap="around" w:vAnchor="page" w:hAnchor="margin" w:y="3884"/>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6.6</w:t>
                  </w:r>
                </w:p>
              </w:tc>
            </w:tr>
            <w:tr w:rsidR="00BB395B" w:rsidRPr="007B3B3A" w:rsidTr="00287398">
              <w:trPr>
                <w:tblCellSpacing w:w="0" w:type="dxa"/>
              </w:trPr>
              <w:tc>
                <w:tcPr>
                  <w:tcW w:w="7077" w:type="dxa"/>
                  <w:vAlign w:val="center"/>
                  <w:hideMark/>
                </w:tcPr>
                <w:p w:rsidR="00BB395B" w:rsidRPr="007B3B3A" w:rsidRDefault="00BB395B" w:rsidP="00287398">
                  <w:pPr>
                    <w:framePr w:hSpace="180" w:wrap="around" w:vAnchor="page" w:hAnchor="margin" w:y="3884"/>
                    <w:spacing w:after="0" w:line="240" w:lineRule="auto"/>
                    <w:rPr>
                      <w:rFonts w:ascii="Times New Roman" w:eastAsia="Times New Roman" w:hAnsi="Times New Roman" w:cs="Times New Roman"/>
                      <w:sz w:val="24"/>
                      <w:szCs w:val="24"/>
                    </w:rPr>
                  </w:pPr>
                  <w:r w:rsidRPr="007B3B3A">
                    <w:rPr>
                      <w:rFonts w:ascii="Times New Roman" w:eastAsia="Times New Roman" w:hAnsi="Times New Roman" w:cs="Times New Roman"/>
                      <w:sz w:val="24"/>
                      <w:szCs w:val="24"/>
                    </w:rPr>
                    <w:t>Add rennet dissolved in ice cold distilled water</w:t>
                  </w:r>
                  <w:r>
                    <w:rPr>
                      <w:rFonts w:ascii="Times New Roman" w:eastAsia="Times New Roman" w:hAnsi="Times New Roman" w:cs="Times New Roman"/>
                      <w:sz w:val="24"/>
                      <w:szCs w:val="24"/>
                    </w:rPr>
                    <w:t xml:space="preserve"> (1:40)</w:t>
                  </w:r>
                  <w:r w:rsidRPr="007B3B3A">
                    <w:rPr>
                      <w:rFonts w:ascii="Times New Roman" w:eastAsia="Times New Roman" w:hAnsi="Times New Roman" w:cs="Times New Roman"/>
                      <w:sz w:val="24"/>
                      <w:szCs w:val="24"/>
                    </w:rPr>
                    <w:t>, stir up and down 15</w:t>
                  </w:r>
                  <w:r>
                    <w:rPr>
                      <w:rFonts w:ascii="Times New Roman" w:eastAsia="Times New Roman" w:hAnsi="Times New Roman" w:cs="Times New Roman"/>
                      <w:sz w:val="24"/>
                      <w:szCs w:val="24"/>
                    </w:rPr>
                    <w:t>-20</w:t>
                  </w:r>
                  <w:r w:rsidRPr="007B3B3A">
                    <w:rPr>
                      <w:rFonts w:ascii="Times New Roman" w:eastAsia="Times New Roman" w:hAnsi="Times New Roman" w:cs="Times New Roman"/>
                      <w:sz w:val="24"/>
                      <w:szCs w:val="24"/>
                    </w:rPr>
                    <w:t xml:space="preserve"> strokes</w:t>
                  </w:r>
                  <w:r>
                    <w:rPr>
                      <w:rFonts w:ascii="Times New Roman" w:eastAsia="Times New Roman" w:hAnsi="Times New Roman" w:cs="Times New Roman"/>
                      <w:sz w:val="24"/>
                      <w:szCs w:val="24"/>
                    </w:rPr>
                    <w:t xml:space="preserve">. Note the time so you can measure </w:t>
                  </w:r>
                  <w:proofErr w:type="spellStart"/>
                  <w:r>
                    <w:rPr>
                      <w:rFonts w:ascii="Times New Roman" w:eastAsia="Times New Roman" w:hAnsi="Times New Roman" w:cs="Times New Roman"/>
                      <w:sz w:val="24"/>
                      <w:szCs w:val="24"/>
                    </w:rPr>
                    <w:t>floc</w:t>
                  </w:r>
                  <w:proofErr w:type="spellEnd"/>
                  <w:r>
                    <w:rPr>
                      <w:rFonts w:ascii="Times New Roman" w:eastAsia="Times New Roman" w:hAnsi="Times New Roman" w:cs="Times New Roman"/>
                      <w:sz w:val="24"/>
                      <w:szCs w:val="24"/>
                    </w:rPr>
                    <w:t>.</w:t>
                  </w:r>
                </w:p>
              </w:tc>
              <w:tc>
                <w:tcPr>
                  <w:tcW w:w="647" w:type="dxa"/>
                  <w:vAlign w:val="center"/>
                </w:tcPr>
                <w:p w:rsidR="00BB395B" w:rsidRDefault="00D10737" w:rsidP="00287398">
                  <w:pPr>
                    <w:framePr w:hSpace="180" w:wrap="around" w:vAnchor="page" w:hAnchor="margin" w:y="3884"/>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N/A</w:t>
                  </w:r>
                </w:p>
              </w:tc>
              <w:tc>
                <w:tcPr>
                  <w:tcW w:w="647" w:type="dxa"/>
                  <w:vAlign w:val="center"/>
                  <w:hideMark/>
                </w:tcPr>
                <w:p w:rsidR="00BB395B" w:rsidRPr="007B3B3A" w:rsidRDefault="00D10737" w:rsidP="00287398">
                  <w:pPr>
                    <w:framePr w:hSpace="180" w:wrap="around" w:vAnchor="page" w:hAnchor="margin" w:y="3884"/>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N/A</w:t>
                  </w:r>
                </w:p>
              </w:tc>
              <w:tc>
                <w:tcPr>
                  <w:tcW w:w="714" w:type="dxa"/>
                  <w:vAlign w:val="center"/>
                  <w:hideMark/>
                </w:tcPr>
                <w:p w:rsidR="00BB395B" w:rsidRPr="007B3B3A" w:rsidRDefault="00BB395B" w:rsidP="00287398">
                  <w:pPr>
                    <w:framePr w:hSpace="180" w:wrap="around" w:vAnchor="page" w:hAnchor="margin" w:y="3884"/>
                    <w:spacing w:before="100" w:beforeAutospacing="1" w:after="100" w:afterAutospacing="1" w:line="240" w:lineRule="auto"/>
                    <w:rPr>
                      <w:rFonts w:ascii="Times New Roman" w:eastAsia="Times New Roman" w:hAnsi="Times New Roman" w:cs="Times New Roman"/>
                      <w:sz w:val="24"/>
                      <w:szCs w:val="24"/>
                    </w:rPr>
                  </w:pPr>
                  <w:r w:rsidRPr="007B3B3A">
                    <w:rPr>
                      <w:rFonts w:ascii="Times New Roman" w:eastAsia="Times New Roman" w:hAnsi="Times New Roman" w:cs="Times New Roman"/>
                      <w:sz w:val="24"/>
                      <w:szCs w:val="24"/>
                    </w:rPr>
                    <w:t>6.</w:t>
                  </w:r>
                  <w:r w:rsidR="00D10737">
                    <w:rPr>
                      <w:rFonts w:ascii="Times New Roman" w:eastAsia="Times New Roman" w:hAnsi="Times New Roman" w:cs="Times New Roman"/>
                      <w:sz w:val="24"/>
                      <w:szCs w:val="24"/>
                    </w:rPr>
                    <w:t>6</w:t>
                  </w:r>
                </w:p>
              </w:tc>
            </w:tr>
            <w:tr w:rsidR="00BB395B" w:rsidRPr="007B3B3A" w:rsidTr="00287398">
              <w:trPr>
                <w:tblCellSpacing w:w="0" w:type="dxa"/>
              </w:trPr>
              <w:tc>
                <w:tcPr>
                  <w:tcW w:w="7077" w:type="dxa"/>
                  <w:vAlign w:val="center"/>
                  <w:hideMark/>
                </w:tcPr>
                <w:p w:rsidR="00BB395B" w:rsidRPr="007B3B3A" w:rsidRDefault="00BB395B" w:rsidP="00287398">
                  <w:pPr>
                    <w:framePr w:hSpace="180" w:wrap="around" w:vAnchor="page" w:hAnchor="margin" w:y="3884"/>
                    <w:spacing w:after="0" w:line="240" w:lineRule="auto"/>
                    <w:rPr>
                      <w:rFonts w:ascii="Times New Roman" w:eastAsia="Times New Roman" w:hAnsi="Times New Roman" w:cs="Times New Roman"/>
                      <w:sz w:val="24"/>
                      <w:szCs w:val="24"/>
                    </w:rPr>
                  </w:pPr>
                  <w:r w:rsidRPr="007B3B3A">
                    <w:rPr>
                      <w:rFonts w:ascii="Times New Roman" w:eastAsia="Times New Roman" w:hAnsi="Times New Roman" w:cs="Times New Roman"/>
                      <w:sz w:val="24"/>
                      <w:szCs w:val="24"/>
                    </w:rPr>
                    <w:t>Wait for flocculation</w:t>
                  </w:r>
                  <w:r>
                    <w:rPr>
                      <w:rFonts w:ascii="Times New Roman" w:eastAsia="Times New Roman" w:hAnsi="Times New Roman" w:cs="Times New Roman"/>
                      <w:sz w:val="24"/>
                      <w:szCs w:val="24"/>
                    </w:rPr>
                    <w:t xml:space="preserve"> (f</w:t>
                  </w:r>
                  <w:r w:rsidR="00637750">
                    <w:rPr>
                      <w:rFonts w:ascii="Times New Roman" w:eastAsia="Times New Roman" w:hAnsi="Times New Roman" w:cs="Times New Roman"/>
                      <w:sz w:val="24"/>
                      <w:szCs w:val="24"/>
                    </w:rPr>
                    <w:t>loating bowl method, or manual check with finger or blade. M</w:t>
                  </w:r>
                  <w:r w:rsidRPr="007B3B3A">
                    <w:rPr>
                      <w:rFonts w:ascii="Times New Roman" w:eastAsia="Times New Roman" w:hAnsi="Times New Roman" w:cs="Times New Roman"/>
                      <w:sz w:val="24"/>
                      <w:szCs w:val="24"/>
                    </w:rPr>
                    <w:t>ul</w:t>
                  </w:r>
                  <w:r>
                    <w:rPr>
                      <w:rFonts w:ascii="Times New Roman" w:eastAsia="Times New Roman" w:hAnsi="Times New Roman" w:cs="Times New Roman"/>
                      <w:sz w:val="24"/>
                      <w:szCs w:val="24"/>
                    </w:rPr>
                    <w:t xml:space="preserve">tiply by </w:t>
                  </w:r>
                  <w:r w:rsidR="00637750">
                    <w:rPr>
                      <w:rFonts w:ascii="Times New Roman" w:eastAsia="Times New Roman" w:hAnsi="Times New Roman" w:cs="Times New Roman"/>
                      <w:sz w:val="24"/>
                      <w:szCs w:val="24"/>
                    </w:rPr>
                    <w:t>2.5-3</w:t>
                  </w:r>
                  <w:proofErr w:type="gramStart"/>
                  <w:r w:rsidR="00637750">
                    <w:rPr>
                      <w:rFonts w:ascii="Times New Roman" w:eastAsia="Times New Roman" w:hAnsi="Times New Roman" w:cs="Times New Roman"/>
                      <w:sz w:val="24"/>
                      <w:szCs w:val="24"/>
                    </w:rPr>
                    <w:t>x</w:t>
                  </w:r>
                  <w:proofErr w:type="gramEnd"/>
                  <w:r w:rsidRPr="007B3B3A">
                    <w:rPr>
                      <w:rFonts w:ascii="Times New Roman" w:eastAsia="Times New Roman" w:hAnsi="Times New Roman" w:cs="Times New Roman"/>
                      <w:sz w:val="24"/>
                      <w:szCs w:val="24"/>
                    </w:rPr>
                    <w:t xml:space="preserve"> to get total ripening time from the time you added rennet. T</w:t>
                  </w:r>
                  <w:r>
                    <w:rPr>
                      <w:rFonts w:ascii="Times New Roman" w:eastAsia="Times New Roman" w:hAnsi="Times New Roman" w:cs="Times New Roman"/>
                      <w:sz w:val="24"/>
                      <w:szCs w:val="24"/>
                    </w:rPr>
                    <w:t xml:space="preserve">ime to flocculation target is </w:t>
                  </w:r>
                  <w:r w:rsidR="00637750">
                    <w:rPr>
                      <w:rFonts w:ascii="Times New Roman" w:eastAsia="Times New Roman" w:hAnsi="Times New Roman" w:cs="Times New Roman"/>
                      <w:sz w:val="24"/>
                      <w:szCs w:val="24"/>
                    </w:rPr>
                    <w:t>10-</w:t>
                  </w:r>
                  <w:r>
                    <w:rPr>
                      <w:rFonts w:ascii="Times New Roman" w:eastAsia="Times New Roman" w:hAnsi="Times New Roman" w:cs="Times New Roman"/>
                      <w:sz w:val="24"/>
                      <w:szCs w:val="24"/>
                    </w:rPr>
                    <w:t>12</w:t>
                  </w:r>
                  <w:r w:rsidR="00637750">
                    <w:rPr>
                      <w:rFonts w:ascii="Times New Roman" w:eastAsia="Times New Roman" w:hAnsi="Times New Roman" w:cs="Times New Roman"/>
                      <w:sz w:val="24"/>
                      <w:szCs w:val="24"/>
                    </w:rPr>
                    <w:t xml:space="preserve"> minutes, making ripening time 30-40 minutes.</w:t>
                  </w:r>
                </w:p>
              </w:tc>
              <w:tc>
                <w:tcPr>
                  <w:tcW w:w="647" w:type="dxa"/>
                  <w:vAlign w:val="center"/>
                </w:tcPr>
                <w:p w:rsidR="00BB395B" w:rsidRPr="007B3B3A" w:rsidRDefault="00637750" w:rsidP="00287398">
                  <w:pPr>
                    <w:framePr w:hSpace="180" w:wrap="around" w:vAnchor="page" w:hAnchor="margin" w:y="3884"/>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c>
                <w:tcPr>
                  <w:tcW w:w="647" w:type="dxa"/>
                  <w:vAlign w:val="center"/>
                  <w:hideMark/>
                </w:tcPr>
                <w:p w:rsidR="00BB395B" w:rsidRPr="007B3B3A" w:rsidRDefault="00637750" w:rsidP="00287398">
                  <w:pPr>
                    <w:framePr w:hSpace="180" w:wrap="around" w:vAnchor="page" w:hAnchor="margin" w:y="3884"/>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72</w:t>
                  </w:r>
                </w:p>
              </w:tc>
              <w:tc>
                <w:tcPr>
                  <w:tcW w:w="714" w:type="dxa"/>
                  <w:vAlign w:val="center"/>
                  <w:hideMark/>
                </w:tcPr>
                <w:p w:rsidR="00BB395B" w:rsidRPr="007B3B3A" w:rsidRDefault="00BB395B" w:rsidP="00287398">
                  <w:pPr>
                    <w:framePr w:hSpace="180" w:wrap="around" w:vAnchor="page" w:hAnchor="margin" w:y="3884"/>
                    <w:spacing w:before="100" w:beforeAutospacing="1" w:after="100" w:afterAutospacing="1" w:line="240" w:lineRule="auto"/>
                    <w:rPr>
                      <w:rFonts w:ascii="Times New Roman" w:eastAsia="Times New Roman" w:hAnsi="Times New Roman" w:cs="Times New Roman"/>
                      <w:sz w:val="24"/>
                      <w:szCs w:val="24"/>
                    </w:rPr>
                  </w:pPr>
                  <w:r w:rsidRPr="007B3B3A">
                    <w:rPr>
                      <w:rFonts w:ascii="Times New Roman" w:eastAsia="Times New Roman" w:hAnsi="Times New Roman" w:cs="Times New Roman"/>
                      <w:sz w:val="24"/>
                      <w:szCs w:val="24"/>
                    </w:rPr>
                    <w:t>6.</w:t>
                  </w:r>
                  <w:r w:rsidR="00637750">
                    <w:rPr>
                      <w:rFonts w:ascii="Times New Roman" w:eastAsia="Times New Roman" w:hAnsi="Times New Roman" w:cs="Times New Roman"/>
                      <w:sz w:val="24"/>
                      <w:szCs w:val="24"/>
                    </w:rPr>
                    <w:t>6</w:t>
                  </w:r>
                </w:p>
              </w:tc>
            </w:tr>
            <w:tr w:rsidR="00BB395B" w:rsidRPr="007B3B3A" w:rsidTr="00287398">
              <w:trPr>
                <w:tblCellSpacing w:w="0" w:type="dxa"/>
              </w:trPr>
              <w:tc>
                <w:tcPr>
                  <w:tcW w:w="7077" w:type="dxa"/>
                  <w:vAlign w:val="center"/>
                  <w:hideMark/>
                </w:tcPr>
                <w:p w:rsidR="00BB395B" w:rsidRPr="007B3B3A" w:rsidRDefault="00637750" w:rsidP="00287398">
                  <w:pPr>
                    <w:framePr w:hSpace="180" w:wrap="around" w:vAnchor="page" w:hAnchor="margin" w:y="3884"/>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Cut into 3/8”</w:t>
                  </w:r>
                  <w:r w:rsidR="00BB395B" w:rsidRPr="007B3B3A">
                    <w:rPr>
                      <w:rFonts w:ascii="Times New Roman" w:eastAsia="Times New Roman" w:hAnsi="Times New Roman" w:cs="Times New Roman"/>
                      <w:sz w:val="24"/>
                      <w:szCs w:val="24"/>
                    </w:rPr>
                    <w:t xml:space="preserve"> cubes, let rest </w:t>
                  </w:r>
                  <w:r w:rsidR="00BB395B">
                    <w:rPr>
                      <w:rFonts w:ascii="Times New Roman" w:eastAsia="Times New Roman" w:hAnsi="Times New Roman" w:cs="Times New Roman"/>
                      <w:sz w:val="24"/>
                      <w:szCs w:val="24"/>
                    </w:rPr>
                    <w:t>5-10</w:t>
                  </w:r>
                  <w:r w:rsidR="00BB395B" w:rsidRPr="007B3B3A">
                    <w:rPr>
                      <w:rFonts w:ascii="Times New Roman" w:eastAsia="Times New Roman" w:hAnsi="Times New Roman" w:cs="Times New Roman"/>
                      <w:sz w:val="24"/>
                      <w:szCs w:val="24"/>
                    </w:rPr>
                    <w:t xml:space="preserve"> minutes</w:t>
                  </w:r>
                  <w:r w:rsidR="00BB395B">
                    <w:rPr>
                      <w:rFonts w:ascii="Times New Roman" w:eastAsia="Times New Roman" w:hAnsi="Times New Roman" w:cs="Times New Roman"/>
                      <w:sz w:val="24"/>
                      <w:szCs w:val="24"/>
                    </w:rPr>
                    <w:t xml:space="preserve"> for the curds to firm up</w:t>
                  </w:r>
                  <w:r w:rsidR="00BB395B" w:rsidRPr="007B3B3A">
                    <w:rPr>
                      <w:rFonts w:ascii="Times New Roman" w:eastAsia="Times New Roman" w:hAnsi="Times New Roman" w:cs="Times New Roman"/>
                      <w:sz w:val="24"/>
                      <w:szCs w:val="24"/>
                    </w:rPr>
                    <w:t xml:space="preserve">. </w:t>
                  </w:r>
                  <w:r w:rsidR="00BB395B">
                    <w:rPr>
                      <w:rFonts w:ascii="Times New Roman" w:eastAsia="Times New Roman" w:hAnsi="Times New Roman" w:cs="Times New Roman"/>
                      <w:sz w:val="24"/>
                      <w:szCs w:val="24"/>
                    </w:rPr>
                    <w:t>Start stirring very gently, but constantly. Break up any large pieces.</w:t>
                  </w:r>
                </w:p>
              </w:tc>
              <w:tc>
                <w:tcPr>
                  <w:tcW w:w="647" w:type="dxa"/>
                  <w:vAlign w:val="center"/>
                </w:tcPr>
                <w:p w:rsidR="00BB395B" w:rsidRPr="007B3B3A" w:rsidRDefault="0072175E" w:rsidP="00287398">
                  <w:pPr>
                    <w:framePr w:hSpace="180" w:wrap="around" w:vAnchor="page" w:hAnchor="margin" w:y="3884"/>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647" w:type="dxa"/>
                  <w:vAlign w:val="center"/>
                  <w:hideMark/>
                </w:tcPr>
                <w:p w:rsidR="00BB395B" w:rsidRPr="007B3B3A" w:rsidRDefault="0072175E" w:rsidP="00287398">
                  <w:pPr>
                    <w:framePr w:hSpace="180" w:wrap="around" w:vAnchor="page" w:hAnchor="margin" w:y="3884"/>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80</w:t>
                  </w:r>
                </w:p>
              </w:tc>
              <w:tc>
                <w:tcPr>
                  <w:tcW w:w="714" w:type="dxa"/>
                  <w:vAlign w:val="center"/>
                  <w:hideMark/>
                </w:tcPr>
                <w:p w:rsidR="00BB395B" w:rsidRPr="007B3B3A" w:rsidRDefault="00BB395B" w:rsidP="00287398">
                  <w:pPr>
                    <w:framePr w:hSpace="180" w:wrap="around" w:vAnchor="page" w:hAnchor="margin" w:y="3884"/>
                    <w:spacing w:before="100" w:beforeAutospacing="1" w:after="100" w:afterAutospacing="1" w:line="240" w:lineRule="auto"/>
                    <w:rPr>
                      <w:rFonts w:ascii="Times New Roman" w:eastAsia="Times New Roman" w:hAnsi="Times New Roman" w:cs="Times New Roman"/>
                      <w:sz w:val="24"/>
                      <w:szCs w:val="24"/>
                    </w:rPr>
                  </w:pPr>
                  <w:r w:rsidRPr="007B3B3A">
                    <w:rPr>
                      <w:rFonts w:ascii="Times New Roman" w:eastAsia="Times New Roman" w:hAnsi="Times New Roman" w:cs="Times New Roman"/>
                      <w:sz w:val="24"/>
                      <w:szCs w:val="24"/>
                    </w:rPr>
                    <w:t>6.</w:t>
                  </w:r>
                  <w:r w:rsidR="00637750">
                    <w:rPr>
                      <w:rFonts w:ascii="Times New Roman" w:eastAsia="Times New Roman" w:hAnsi="Times New Roman" w:cs="Times New Roman"/>
                      <w:sz w:val="24"/>
                      <w:szCs w:val="24"/>
                    </w:rPr>
                    <w:t>55</w:t>
                  </w:r>
                </w:p>
              </w:tc>
            </w:tr>
            <w:tr w:rsidR="00BB395B" w:rsidRPr="007B3B3A" w:rsidTr="00287398">
              <w:trPr>
                <w:tblCellSpacing w:w="0" w:type="dxa"/>
              </w:trPr>
              <w:tc>
                <w:tcPr>
                  <w:tcW w:w="7077" w:type="dxa"/>
                  <w:vAlign w:val="center"/>
                  <w:hideMark/>
                </w:tcPr>
                <w:p w:rsidR="00BB395B" w:rsidRPr="007B3B3A" w:rsidRDefault="0072175E" w:rsidP="00287398">
                  <w:pPr>
                    <w:framePr w:hSpace="180" w:wrap="around" w:vAnchor="page" w:hAnchor="margin" w:y="3884"/>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Start stirring gently and turn on the heat. Heat slowly, from 88F to 90F the first 15-20 minutes so you do not form a heavy curd skin.</w:t>
                  </w:r>
                </w:p>
              </w:tc>
              <w:tc>
                <w:tcPr>
                  <w:tcW w:w="647" w:type="dxa"/>
                  <w:vAlign w:val="center"/>
                </w:tcPr>
                <w:p w:rsidR="00BB395B" w:rsidRPr="007B3B3A" w:rsidRDefault="0072175E" w:rsidP="00287398">
                  <w:pPr>
                    <w:framePr w:hSpace="180" w:wrap="around" w:vAnchor="page" w:hAnchor="margin" w:y="3884"/>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c>
                <w:tcPr>
                  <w:tcW w:w="647" w:type="dxa"/>
                  <w:vAlign w:val="center"/>
                  <w:hideMark/>
                </w:tcPr>
                <w:p w:rsidR="00BB395B" w:rsidRPr="007B3B3A" w:rsidRDefault="0072175E" w:rsidP="00287398">
                  <w:pPr>
                    <w:framePr w:hSpace="180" w:wrap="around" w:vAnchor="page" w:hAnchor="margin" w:y="3884"/>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c>
                <w:tcPr>
                  <w:tcW w:w="714" w:type="dxa"/>
                  <w:vAlign w:val="center"/>
                  <w:hideMark/>
                </w:tcPr>
                <w:p w:rsidR="00BB395B" w:rsidRPr="007B3B3A" w:rsidRDefault="00BB395B" w:rsidP="00287398">
                  <w:pPr>
                    <w:framePr w:hSpace="180" w:wrap="around" w:vAnchor="page" w:hAnchor="margin" w:y="3884"/>
                    <w:spacing w:after="0" w:line="240" w:lineRule="auto"/>
                    <w:rPr>
                      <w:rFonts w:ascii="Times New Roman" w:eastAsia="Times New Roman" w:hAnsi="Times New Roman" w:cs="Times New Roman"/>
                      <w:sz w:val="24"/>
                      <w:szCs w:val="24"/>
                    </w:rPr>
                  </w:pPr>
                  <w:r w:rsidRPr="007B3B3A">
                    <w:rPr>
                      <w:rFonts w:ascii="Times New Roman" w:eastAsia="Times New Roman" w:hAnsi="Times New Roman" w:cs="Times New Roman"/>
                      <w:sz w:val="24"/>
                      <w:szCs w:val="24"/>
                    </w:rPr>
                    <w:t>6.</w:t>
                  </w:r>
                  <w:r w:rsidR="0072175E">
                    <w:rPr>
                      <w:rFonts w:ascii="Times New Roman" w:eastAsia="Times New Roman" w:hAnsi="Times New Roman" w:cs="Times New Roman"/>
                      <w:sz w:val="24"/>
                      <w:szCs w:val="24"/>
                    </w:rPr>
                    <w:t>5</w:t>
                  </w:r>
                </w:p>
              </w:tc>
            </w:tr>
            <w:tr w:rsidR="00BB395B" w:rsidRPr="007B3B3A" w:rsidTr="00287398">
              <w:trPr>
                <w:tblCellSpacing w:w="0" w:type="dxa"/>
              </w:trPr>
              <w:tc>
                <w:tcPr>
                  <w:tcW w:w="7077" w:type="dxa"/>
                  <w:vAlign w:val="center"/>
                  <w:hideMark/>
                </w:tcPr>
                <w:p w:rsidR="00BB395B" w:rsidRPr="007B3B3A" w:rsidRDefault="0072175E" w:rsidP="00287398">
                  <w:pPr>
                    <w:framePr w:hSpace="180" w:wrap="around" w:vAnchor="page" w:hAnchor="margin" w:y="3884"/>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Keep cooking the curd slowly to a temperature of 102F. This should take about an hour. The pH will start dropping faster. It is very crucial that you watch the pH because it can quickly run away after you hit about 6.25. If it does, check moisture (curd ball method), and if moisture it too low or high, change stir schedule to hit the moisture targets. Remember, faster stirring is faster whey loss</w:t>
                  </w:r>
                </w:p>
              </w:tc>
              <w:tc>
                <w:tcPr>
                  <w:tcW w:w="647" w:type="dxa"/>
                  <w:vAlign w:val="center"/>
                </w:tcPr>
                <w:p w:rsidR="00BB395B" w:rsidRPr="007B3B3A" w:rsidRDefault="0072175E" w:rsidP="00287398">
                  <w:pPr>
                    <w:framePr w:hSpace="180" w:wrap="around" w:vAnchor="page" w:hAnchor="margin" w:y="3884"/>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60</w:t>
                  </w:r>
                </w:p>
              </w:tc>
              <w:tc>
                <w:tcPr>
                  <w:tcW w:w="647" w:type="dxa"/>
                  <w:vAlign w:val="center"/>
                  <w:hideMark/>
                </w:tcPr>
                <w:p w:rsidR="00BB395B" w:rsidRPr="007B3B3A" w:rsidRDefault="0072175E" w:rsidP="00287398">
                  <w:pPr>
                    <w:framePr w:hSpace="180" w:wrap="around" w:vAnchor="page" w:hAnchor="margin" w:y="3884"/>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160</w:t>
                  </w:r>
                </w:p>
              </w:tc>
              <w:tc>
                <w:tcPr>
                  <w:tcW w:w="714" w:type="dxa"/>
                  <w:vAlign w:val="center"/>
                  <w:hideMark/>
                </w:tcPr>
                <w:p w:rsidR="00BB395B" w:rsidRPr="007B3B3A" w:rsidRDefault="0072175E" w:rsidP="00287398">
                  <w:pPr>
                    <w:framePr w:hSpace="180" w:wrap="around" w:vAnchor="page" w:hAnchor="margin" w:y="3884"/>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6.2</w:t>
                  </w:r>
                </w:p>
              </w:tc>
            </w:tr>
            <w:tr w:rsidR="00BB395B" w:rsidRPr="007B3B3A" w:rsidTr="00287398">
              <w:trPr>
                <w:tblCellSpacing w:w="0" w:type="dxa"/>
              </w:trPr>
              <w:tc>
                <w:tcPr>
                  <w:tcW w:w="7077" w:type="dxa"/>
                  <w:vAlign w:val="center"/>
                  <w:hideMark/>
                </w:tcPr>
                <w:p w:rsidR="00BB395B" w:rsidRPr="007B3B3A" w:rsidRDefault="0072175E" w:rsidP="00287398">
                  <w:pPr>
                    <w:framePr w:hSpace="180" w:wrap="around" w:vAnchor="page" w:hAnchor="margin" w:y="3884"/>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Check pH and moisture. Once pH hits 6.15, start draining. If using TA, you should be around .23. </w:t>
                  </w:r>
                  <w:r w:rsidR="00BB395B">
                    <w:rPr>
                      <w:rFonts w:ascii="Times New Roman" w:eastAsia="Times New Roman" w:hAnsi="Times New Roman" w:cs="Times New Roman"/>
                      <w:sz w:val="24"/>
                      <w:szCs w:val="24"/>
                    </w:rPr>
                    <w:t xml:space="preserve"> </w:t>
                  </w:r>
                </w:p>
              </w:tc>
              <w:tc>
                <w:tcPr>
                  <w:tcW w:w="647" w:type="dxa"/>
                  <w:vAlign w:val="center"/>
                </w:tcPr>
                <w:p w:rsidR="00BB395B" w:rsidRPr="007B3B3A" w:rsidRDefault="0072175E" w:rsidP="00287398">
                  <w:pPr>
                    <w:framePr w:hSpace="180" w:wrap="around" w:vAnchor="page" w:hAnchor="margin" w:y="3884"/>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N/A</w:t>
                  </w:r>
                </w:p>
              </w:tc>
              <w:tc>
                <w:tcPr>
                  <w:tcW w:w="647" w:type="dxa"/>
                  <w:vAlign w:val="center"/>
                  <w:hideMark/>
                </w:tcPr>
                <w:p w:rsidR="00BB395B" w:rsidRPr="007B3B3A" w:rsidRDefault="0072175E" w:rsidP="00287398">
                  <w:pPr>
                    <w:framePr w:hSpace="180" w:wrap="around" w:vAnchor="page" w:hAnchor="margin" w:y="3884"/>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N/A</w:t>
                  </w:r>
                </w:p>
              </w:tc>
              <w:tc>
                <w:tcPr>
                  <w:tcW w:w="714" w:type="dxa"/>
                  <w:vAlign w:val="center"/>
                  <w:hideMark/>
                </w:tcPr>
                <w:p w:rsidR="00BB395B" w:rsidRPr="007B3B3A" w:rsidRDefault="0072175E" w:rsidP="00287398">
                  <w:pPr>
                    <w:framePr w:hSpace="180" w:wrap="around" w:vAnchor="page" w:hAnchor="margin" w:y="3884"/>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6.15</w:t>
                  </w:r>
                </w:p>
              </w:tc>
            </w:tr>
            <w:tr w:rsidR="00BB395B" w:rsidRPr="007B3B3A" w:rsidTr="00287398">
              <w:trPr>
                <w:tblCellSpacing w:w="0" w:type="dxa"/>
              </w:trPr>
              <w:tc>
                <w:tcPr>
                  <w:tcW w:w="7077" w:type="dxa"/>
                  <w:vAlign w:val="center"/>
                  <w:hideMark/>
                </w:tcPr>
                <w:p w:rsidR="00BB395B" w:rsidRPr="007B3B3A" w:rsidRDefault="0072175E" w:rsidP="00287398">
                  <w:pPr>
                    <w:framePr w:hSpace="180" w:wrap="around" w:vAnchor="page" w:hAnchor="margin" w:y="3884"/>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Drain the whey and fuse the curd so the whey pH if not below 6.05. </w:t>
                  </w:r>
                </w:p>
              </w:tc>
              <w:tc>
                <w:tcPr>
                  <w:tcW w:w="647" w:type="dxa"/>
                  <w:vAlign w:val="center"/>
                </w:tcPr>
                <w:p w:rsidR="00BB395B" w:rsidRPr="007B3B3A" w:rsidRDefault="0072175E" w:rsidP="00287398">
                  <w:pPr>
                    <w:framePr w:hSpace="180" w:wrap="around" w:vAnchor="page" w:hAnchor="margin" w:y="3884"/>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647" w:type="dxa"/>
                  <w:vAlign w:val="center"/>
                  <w:hideMark/>
                </w:tcPr>
                <w:p w:rsidR="00BB395B" w:rsidRPr="007B3B3A" w:rsidRDefault="0072175E" w:rsidP="00287398">
                  <w:pPr>
                    <w:framePr w:hSpace="180" w:wrap="around" w:vAnchor="page" w:hAnchor="margin" w:y="3884"/>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170</w:t>
                  </w:r>
                </w:p>
              </w:tc>
              <w:tc>
                <w:tcPr>
                  <w:tcW w:w="714" w:type="dxa"/>
                  <w:vAlign w:val="center"/>
                  <w:hideMark/>
                </w:tcPr>
                <w:p w:rsidR="00BB395B" w:rsidRPr="007B3B3A" w:rsidRDefault="0072175E" w:rsidP="00287398">
                  <w:pPr>
                    <w:framePr w:hSpace="180" w:wrap="around" w:vAnchor="page" w:hAnchor="margin" w:y="3884"/>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6.05</w:t>
                  </w:r>
                </w:p>
              </w:tc>
            </w:tr>
            <w:tr w:rsidR="00BB395B" w:rsidRPr="007B3B3A" w:rsidTr="00287398">
              <w:trPr>
                <w:tblCellSpacing w:w="0" w:type="dxa"/>
              </w:trPr>
              <w:tc>
                <w:tcPr>
                  <w:tcW w:w="7077" w:type="dxa"/>
                  <w:vAlign w:val="center"/>
                  <w:hideMark/>
                </w:tcPr>
                <w:p w:rsidR="00BB395B" w:rsidRPr="007B3B3A" w:rsidRDefault="0072175E" w:rsidP="00287398">
                  <w:pPr>
                    <w:framePr w:hSpace="180" w:wrap="around" w:vAnchor="page" w:hAnchor="margin" w:y="3884"/>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Stack the curd into a mass so you can cheddar it. It will come together.</w:t>
                  </w:r>
                </w:p>
              </w:tc>
              <w:tc>
                <w:tcPr>
                  <w:tcW w:w="647" w:type="dxa"/>
                  <w:vAlign w:val="center"/>
                </w:tcPr>
                <w:p w:rsidR="00BB395B" w:rsidRPr="007B3B3A" w:rsidRDefault="00287398" w:rsidP="00287398">
                  <w:pPr>
                    <w:framePr w:hSpace="180" w:wrap="around" w:vAnchor="page" w:hAnchor="margin" w:y="3884"/>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647" w:type="dxa"/>
                  <w:vAlign w:val="center"/>
                  <w:hideMark/>
                </w:tcPr>
                <w:p w:rsidR="00BB395B" w:rsidRPr="007B3B3A" w:rsidRDefault="00287398" w:rsidP="00287398">
                  <w:pPr>
                    <w:framePr w:hSpace="180" w:wrap="around" w:vAnchor="page" w:hAnchor="margin" w:y="3884"/>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180</w:t>
                  </w:r>
                </w:p>
              </w:tc>
              <w:tc>
                <w:tcPr>
                  <w:tcW w:w="714" w:type="dxa"/>
                  <w:vAlign w:val="center"/>
                  <w:hideMark/>
                </w:tcPr>
                <w:p w:rsidR="00BB395B" w:rsidRPr="007B3B3A" w:rsidRDefault="00287398" w:rsidP="00287398">
                  <w:pPr>
                    <w:framePr w:hSpace="180" w:wrap="around" w:vAnchor="page" w:hAnchor="margin" w:y="3884"/>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6.0</w:t>
                  </w:r>
                </w:p>
              </w:tc>
            </w:tr>
            <w:tr w:rsidR="00BB395B" w:rsidRPr="007B3B3A" w:rsidTr="00287398">
              <w:trPr>
                <w:tblCellSpacing w:w="0" w:type="dxa"/>
              </w:trPr>
              <w:tc>
                <w:tcPr>
                  <w:tcW w:w="7077" w:type="dxa"/>
                  <w:vAlign w:val="center"/>
                </w:tcPr>
                <w:p w:rsidR="00BB395B" w:rsidRDefault="00287398" w:rsidP="00287398">
                  <w:pPr>
                    <w:framePr w:hSpace="180" w:wrap="around" w:vAnchor="page" w:hAnchor="margin" w:y="3884"/>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easiest ways to cheddar at home is to take the pot with curds and put it in a sink of warm (120F) water. Leave the curd, and flip it every 15-20 minutes at first. Drain any whey drain comes out. After the curd has come together, cut it in half, stacking one on top of the other. Keep flipping for 1.5-3 hours, depending on </w:t>
                  </w:r>
                  <w:proofErr w:type="spellStart"/>
                  <w:r>
                    <w:rPr>
                      <w:rFonts w:ascii="Times New Roman" w:eastAsia="Times New Roman" w:hAnsi="Times New Roman" w:cs="Times New Roman"/>
                      <w:sz w:val="24"/>
                      <w:szCs w:val="24"/>
                    </w:rPr>
                    <w:t>pH.</w:t>
                  </w:r>
                  <w:proofErr w:type="spellEnd"/>
                  <w:r>
                    <w:rPr>
                      <w:rFonts w:ascii="Times New Roman" w:eastAsia="Times New Roman" w:hAnsi="Times New Roman" w:cs="Times New Roman"/>
                      <w:sz w:val="24"/>
                      <w:szCs w:val="24"/>
                    </w:rPr>
                    <w:t xml:space="preserve"> Standard </w:t>
                  </w:r>
                  <w:proofErr w:type="spellStart"/>
                  <w:r>
                    <w:rPr>
                      <w:rFonts w:ascii="Times New Roman" w:eastAsia="Times New Roman" w:hAnsi="Times New Roman" w:cs="Times New Roman"/>
                      <w:sz w:val="24"/>
                      <w:szCs w:val="24"/>
                    </w:rPr>
                    <w:t>cheddaring</w:t>
                  </w:r>
                  <w:proofErr w:type="spellEnd"/>
                  <w:r>
                    <w:rPr>
                      <w:rFonts w:ascii="Times New Roman" w:eastAsia="Times New Roman" w:hAnsi="Times New Roman" w:cs="Times New Roman"/>
                      <w:sz w:val="24"/>
                      <w:szCs w:val="24"/>
                    </w:rPr>
                    <w:t xml:space="preserve"> approach here.</w:t>
                  </w:r>
                </w:p>
              </w:tc>
              <w:tc>
                <w:tcPr>
                  <w:tcW w:w="647" w:type="dxa"/>
                  <w:vAlign w:val="center"/>
                </w:tcPr>
                <w:p w:rsidR="00BB395B" w:rsidRPr="007B3B3A" w:rsidRDefault="00287398" w:rsidP="00287398">
                  <w:pPr>
                    <w:framePr w:hSpace="180" w:wrap="around" w:vAnchor="page" w:hAnchor="margin" w:y="3884"/>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c>
                <w:tcPr>
                  <w:tcW w:w="647" w:type="dxa"/>
                  <w:vAlign w:val="center"/>
                </w:tcPr>
                <w:p w:rsidR="00BB395B" w:rsidRPr="007B3B3A" w:rsidRDefault="00287398" w:rsidP="00287398">
                  <w:pPr>
                    <w:framePr w:hSpace="180" w:wrap="around" w:vAnchor="page" w:hAnchor="margin" w:y="3884"/>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280</w:t>
                  </w:r>
                </w:p>
              </w:tc>
              <w:tc>
                <w:tcPr>
                  <w:tcW w:w="714" w:type="dxa"/>
                  <w:vAlign w:val="center"/>
                </w:tcPr>
                <w:p w:rsidR="00BB395B" w:rsidRPr="007B3B3A" w:rsidRDefault="00287398" w:rsidP="00287398">
                  <w:pPr>
                    <w:framePr w:hSpace="180" w:wrap="around" w:vAnchor="page" w:hAnchor="margin" w:y="3884"/>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5.55</w:t>
                  </w:r>
                </w:p>
              </w:tc>
            </w:tr>
            <w:tr w:rsidR="00BB395B" w:rsidRPr="007B3B3A" w:rsidTr="00287398">
              <w:trPr>
                <w:tblCellSpacing w:w="0" w:type="dxa"/>
              </w:trPr>
              <w:tc>
                <w:tcPr>
                  <w:tcW w:w="7077" w:type="dxa"/>
                  <w:vAlign w:val="center"/>
                </w:tcPr>
                <w:p w:rsidR="00BB395B" w:rsidRDefault="00287398" w:rsidP="00287398">
                  <w:pPr>
                    <w:framePr w:hSpace="180" w:wrap="around" w:vAnchor="page" w:hAnchor="margin" w:y="3884"/>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When whey pH from slab is 5.55, mill the curd mass.</w:t>
                  </w:r>
                  <w:r w:rsidR="00BB395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To 1” x 2-4” pieces.</w:t>
                  </w:r>
                </w:p>
              </w:tc>
              <w:tc>
                <w:tcPr>
                  <w:tcW w:w="647" w:type="dxa"/>
                  <w:vAlign w:val="center"/>
                </w:tcPr>
                <w:p w:rsidR="00BB395B" w:rsidRPr="007B3B3A" w:rsidRDefault="00287398" w:rsidP="00287398">
                  <w:pPr>
                    <w:framePr w:hSpace="180" w:wrap="around" w:vAnchor="page" w:hAnchor="margin" w:y="3884"/>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c>
                <w:tcPr>
                  <w:tcW w:w="647" w:type="dxa"/>
                  <w:vAlign w:val="center"/>
                </w:tcPr>
                <w:p w:rsidR="00BB395B" w:rsidRPr="007B3B3A" w:rsidRDefault="00287398" w:rsidP="00287398">
                  <w:pPr>
                    <w:framePr w:hSpace="180" w:wrap="around" w:vAnchor="page" w:hAnchor="margin" w:y="3884"/>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290</w:t>
                  </w:r>
                </w:p>
              </w:tc>
              <w:tc>
                <w:tcPr>
                  <w:tcW w:w="714" w:type="dxa"/>
                  <w:vAlign w:val="center"/>
                </w:tcPr>
                <w:p w:rsidR="00BB395B" w:rsidRPr="007B3B3A" w:rsidRDefault="00287398" w:rsidP="00287398">
                  <w:pPr>
                    <w:framePr w:hSpace="180" w:wrap="around" w:vAnchor="page" w:hAnchor="margin" w:y="3884"/>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5.55</w:t>
                  </w:r>
                </w:p>
              </w:tc>
            </w:tr>
            <w:tr w:rsidR="00BB395B" w:rsidRPr="007B3B3A" w:rsidTr="00287398">
              <w:trPr>
                <w:tblCellSpacing w:w="0" w:type="dxa"/>
              </w:trPr>
              <w:tc>
                <w:tcPr>
                  <w:tcW w:w="7077" w:type="dxa"/>
                  <w:vAlign w:val="center"/>
                </w:tcPr>
                <w:p w:rsidR="00BB395B" w:rsidRDefault="00287398" w:rsidP="00287398">
                  <w:pPr>
                    <w:framePr w:hSpace="180" w:wrap="around" w:vAnchor="page" w:hAnchor="margin" w:y="3884"/>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Salt the curd to a final salt content of 1.8%. Do this in 3 </w:t>
                  </w:r>
                  <w:proofErr w:type="spellStart"/>
                  <w:r>
                    <w:rPr>
                      <w:rFonts w:ascii="Times New Roman" w:eastAsia="Times New Roman" w:hAnsi="Times New Roman" w:cs="Times New Roman"/>
                      <w:sz w:val="24"/>
                      <w:szCs w:val="24"/>
                    </w:rPr>
                    <w:t>saltings</w:t>
                  </w:r>
                  <w:proofErr w:type="spellEnd"/>
                  <w:r>
                    <w:rPr>
                      <w:rFonts w:ascii="Times New Roman" w:eastAsia="Times New Roman" w:hAnsi="Times New Roman" w:cs="Times New Roman"/>
                      <w:sz w:val="24"/>
                      <w:szCs w:val="24"/>
                    </w:rPr>
                    <w:t xml:space="preserve">, with 5 </w:t>
                  </w:r>
                  <w:proofErr w:type="spellStart"/>
                  <w:r>
                    <w:rPr>
                      <w:rFonts w:ascii="Times New Roman" w:eastAsia="Times New Roman" w:hAnsi="Times New Roman" w:cs="Times New Roman"/>
                      <w:sz w:val="24"/>
                      <w:szCs w:val="24"/>
                    </w:rPr>
                    <w:t>mins</w:t>
                  </w:r>
                  <w:proofErr w:type="spellEnd"/>
                  <w:r>
                    <w:rPr>
                      <w:rFonts w:ascii="Times New Roman" w:eastAsia="Times New Roman" w:hAnsi="Times New Roman" w:cs="Times New Roman"/>
                      <w:sz w:val="24"/>
                      <w:szCs w:val="24"/>
                    </w:rPr>
                    <w:t xml:space="preserve"> between the </w:t>
                  </w:r>
                  <w:proofErr w:type="spellStart"/>
                  <w:r>
                    <w:rPr>
                      <w:rFonts w:ascii="Times New Roman" w:eastAsia="Times New Roman" w:hAnsi="Times New Roman" w:cs="Times New Roman"/>
                      <w:sz w:val="24"/>
                      <w:szCs w:val="24"/>
                    </w:rPr>
                    <w:t>saltings</w:t>
                  </w:r>
                  <w:proofErr w:type="spellEnd"/>
                  <w:r>
                    <w:rPr>
                      <w:rFonts w:ascii="Times New Roman" w:eastAsia="Times New Roman" w:hAnsi="Times New Roman" w:cs="Times New Roman"/>
                      <w:sz w:val="24"/>
                      <w:szCs w:val="24"/>
                    </w:rPr>
                    <w:t xml:space="preserve"> to give the salt a chance to be evenly distributed</w:t>
                  </w:r>
                </w:p>
              </w:tc>
              <w:tc>
                <w:tcPr>
                  <w:tcW w:w="647" w:type="dxa"/>
                  <w:vAlign w:val="center"/>
                </w:tcPr>
                <w:p w:rsidR="00BB395B" w:rsidRPr="007B3B3A" w:rsidRDefault="00287398" w:rsidP="00287398">
                  <w:pPr>
                    <w:framePr w:hSpace="180" w:wrap="around" w:vAnchor="page" w:hAnchor="margin" w:y="3884"/>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c>
                <w:tcPr>
                  <w:tcW w:w="647" w:type="dxa"/>
                  <w:vAlign w:val="center"/>
                </w:tcPr>
                <w:p w:rsidR="00BB395B" w:rsidRPr="007B3B3A" w:rsidRDefault="00287398" w:rsidP="00287398">
                  <w:pPr>
                    <w:framePr w:hSpace="180" w:wrap="around" w:vAnchor="page" w:hAnchor="margin" w:y="3884"/>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305</w:t>
                  </w:r>
                </w:p>
              </w:tc>
              <w:tc>
                <w:tcPr>
                  <w:tcW w:w="714" w:type="dxa"/>
                  <w:vAlign w:val="center"/>
                </w:tcPr>
                <w:p w:rsidR="00BB395B" w:rsidRPr="007B3B3A" w:rsidRDefault="00BB395B" w:rsidP="00287398">
                  <w:pPr>
                    <w:framePr w:hSpace="180" w:wrap="around" w:vAnchor="page" w:hAnchor="margin" w:y="3884"/>
                    <w:spacing w:before="100" w:beforeAutospacing="1" w:after="100" w:afterAutospacing="1" w:line="240" w:lineRule="auto"/>
                    <w:rPr>
                      <w:rFonts w:ascii="Times New Roman" w:eastAsia="Times New Roman" w:hAnsi="Times New Roman" w:cs="Times New Roman"/>
                      <w:sz w:val="24"/>
                      <w:szCs w:val="24"/>
                    </w:rPr>
                  </w:pPr>
                </w:p>
              </w:tc>
            </w:tr>
            <w:tr w:rsidR="00BB395B" w:rsidRPr="007B3B3A" w:rsidTr="00287398">
              <w:trPr>
                <w:tblCellSpacing w:w="0" w:type="dxa"/>
              </w:trPr>
              <w:tc>
                <w:tcPr>
                  <w:tcW w:w="7077" w:type="dxa"/>
                  <w:vAlign w:val="center"/>
                </w:tcPr>
                <w:p w:rsidR="00BB395B" w:rsidRDefault="00287398" w:rsidP="00287398">
                  <w:pPr>
                    <w:framePr w:hSpace="180" w:wrap="around" w:vAnchor="page" w:hAnchor="margin" w:y="3884"/>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Pack into a mold and press with at least 5-6 PSI. More, if your press can handle it. If you achieve poor knit, try keeping the cheese warmer while </w:t>
                  </w:r>
                  <w:r>
                    <w:rPr>
                      <w:rFonts w:ascii="Times New Roman" w:eastAsia="Times New Roman" w:hAnsi="Times New Roman" w:cs="Times New Roman"/>
                      <w:sz w:val="24"/>
                      <w:szCs w:val="24"/>
                    </w:rPr>
                    <w:lastRenderedPageBreak/>
                    <w:t>you press.</w:t>
                  </w:r>
                </w:p>
              </w:tc>
              <w:tc>
                <w:tcPr>
                  <w:tcW w:w="647" w:type="dxa"/>
                  <w:vAlign w:val="center"/>
                </w:tcPr>
                <w:p w:rsidR="00BB395B" w:rsidRPr="007B3B3A" w:rsidRDefault="00287398" w:rsidP="00287398">
                  <w:pPr>
                    <w:framePr w:hSpace="180" w:wrap="around" w:vAnchor="page" w:hAnchor="margin" w:y="3884"/>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8-12 </w:t>
                  </w:r>
                  <w:proofErr w:type="spellStart"/>
                  <w:r>
                    <w:rPr>
                      <w:rFonts w:ascii="Times New Roman" w:eastAsia="Times New Roman" w:hAnsi="Times New Roman" w:cs="Times New Roman"/>
                      <w:sz w:val="24"/>
                      <w:szCs w:val="24"/>
                    </w:rPr>
                    <w:t>hrs</w:t>
                  </w:r>
                  <w:proofErr w:type="spellEnd"/>
                </w:p>
              </w:tc>
              <w:tc>
                <w:tcPr>
                  <w:tcW w:w="647" w:type="dxa"/>
                  <w:vAlign w:val="center"/>
                </w:tcPr>
                <w:p w:rsidR="00BB395B" w:rsidRPr="007B3B3A" w:rsidRDefault="00287398" w:rsidP="00287398">
                  <w:pPr>
                    <w:framePr w:hSpace="180" w:wrap="around" w:vAnchor="page" w:hAnchor="margin" w:y="3884"/>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15 </w:t>
                  </w:r>
                  <w:proofErr w:type="spellStart"/>
                  <w:r>
                    <w:rPr>
                      <w:rFonts w:ascii="Times New Roman" w:eastAsia="Times New Roman" w:hAnsi="Times New Roman" w:cs="Times New Roman"/>
                      <w:sz w:val="24"/>
                      <w:szCs w:val="24"/>
                    </w:rPr>
                    <w:t>hrs</w:t>
                  </w:r>
                  <w:proofErr w:type="spellEnd"/>
                </w:p>
              </w:tc>
              <w:tc>
                <w:tcPr>
                  <w:tcW w:w="714" w:type="dxa"/>
                  <w:vAlign w:val="center"/>
                </w:tcPr>
                <w:p w:rsidR="00BB395B" w:rsidRPr="007B3B3A" w:rsidRDefault="00287398" w:rsidP="00287398">
                  <w:pPr>
                    <w:framePr w:hSpace="180" w:wrap="around" w:vAnchor="page" w:hAnchor="margin" w:y="3884"/>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tc>
            </w:tr>
            <w:tr w:rsidR="00BB395B" w:rsidRPr="007B3B3A" w:rsidTr="00287398">
              <w:trPr>
                <w:tblCellSpacing w:w="0" w:type="dxa"/>
              </w:trPr>
              <w:tc>
                <w:tcPr>
                  <w:tcW w:w="7077" w:type="dxa"/>
                  <w:vAlign w:val="center"/>
                </w:tcPr>
                <w:p w:rsidR="00BB395B" w:rsidRDefault="00287398" w:rsidP="00287398">
                  <w:pPr>
                    <w:framePr w:hSpace="180" w:wrap="around" w:vAnchor="page" w:hAnchor="margin" w:y="3884"/>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After 8-12 hours in a room that is 68-72F, take the wheel, lard  and cloth it</w:t>
                  </w:r>
                </w:p>
              </w:tc>
              <w:tc>
                <w:tcPr>
                  <w:tcW w:w="647" w:type="dxa"/>
                  <w:vAlign w:val="center"/>
                </w:tcPr>
                <w:p w:rsidR="00BB395B" w:rsidRPr="007B3B3A" w:rsidRDefault="00BB395B" w:rsidP="00287398">
                  <w:pPr>
                    <w:framePr w:hSpace="180" w:wrap="around" w:vAnchor="page" w:hAnchor="margin" w:y="3884"/>
                    <w:spacing w:before="100" w:beforeAutospacing="1" w:after="100" w:afterAutospacing="1" w:line="240" w:lineRule="auto"/>
                    <w:rPr>
                      <w:rFonts w:ascii="Times New Roman" w:eastAsia="Times New Roman" w:hAnsi="Times New Roman" w:cs="Times New Roman"/>
                      <w:sz w:val="24"/>
                      <w:szCs w:val="24"/>
                    </w:rPr>
                  </w:pPr>
                </w:p>
              </w:tc>
              <w:tc>
                <w:tcPr>
                  <w:tcW w:w="647" w:type="dxa"/>
                  <w:vAlign w:val="center"/>
                </w:tcPr>
                <w:p w:rsidR="00BB395B" w:rsidRPr="007B3B3A" w:rsidRDefault="00BB395B" w:rsidP="00287398">
                  <w:pPr>
                    <w:framePr w:hSpace="180" w:wrap="around" w:vAnchor="page" w:hAnchor="margin" w:y="3884"/>
                    <w:spacing w:before="100" w:beforeAutospacing="1" w:after="100" w:afterAutospacing="1" w:line="240" w:lineRule="auto"/>
                    <w:rPr>
                      <w:rFonts w:ascii="Times New Roman" w:eastAsia="Times New Roman" w:hAnsi="Times New Roman" w:cs="Times New Roman"/>
                      <w:sz w:val="24"/>
                      <w:szCs w:val="24"/>
                    </w:rPr>
                  </w:pPr>
                </w:p>
              </w:tc>
              <w:tc>
                <w:tcPr>
                  <w:tcW w:w="714" w:type="dxa"/>
                  <w:vAlign w:val="center"/>
                </w:tcPr>
                <w:p w:rsidR="00BB395B" w:rsidRPr="007B3B3A" w:rsidRDefault="00287398" w:rsidP="00287398">
                  <w:pPr>
                    <w:framePr w:hSpace="180" w:wrap="around" w:vAnchor="page" w:hAnchor="margin" w:y="3884"/>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4.9-5.05</w:t>
                  </w:r>
                </w:p>
              </w:tc>
            </w:tr>
          </w:tbl>
          <w:p w:rsidR="006A2BD4" w:rsidRPr="007B3B3A" w:rsidRDefault="006A2BD4" w:rsidP="004E56A5">
            <w:pPr>
              <w:spacing w:before="100" w:beforeAutospacing="1" w:after="100" w:afterAutospacing="1" w:line="240" w:lineRule="auto"/>
              <w:rPr>
                <w:rFonts w:ascii="Times New Roman" w:eastAsia="Times New Roman" w:hAnsi="Times New Roman" w:cs="Times New Roman"/>
                <w:sz w:val="24"/>
                <w:szCs w:val="24"/>
              </w:rPr>
            </w:pPr>
          </w:p>
        </w:tc>
      </w:tr>
    </w:tbl>
    <w:p w:rsidR="006A2BD4" w:rsidRDefault="006A2BD4" w:rsidP="006A2BD4">
      <w:pPr>
        <w:spacing w:before="100" w:beforeAutospacing="1" w:after="100" w:afterAutospacing="1" w:line="240" w:lineRule="auto"/>
        <w:rPr>
          <w:rFonts w:ascii="Times New Roman" w:eastAsia="Times New Roman" w:hAnsi="Times New Roman" w:cs="Times New Roman"/>
          <w:b/>
          <w:bCs/>
          <w:sz w:val="24"/>
          <w:szCs w:val="24"/>
        </w:rPr>
      </w:pPr>
    </w:p>
    <w:p w:rsidR="00287398" w:rsidRPr="00287398" w:rsidRDefault="00287398" w:rsidP="00287398">
      <w:proofErr w:type="gramStart"/>
      <w:r w:rsidRPr="00287398">
        <w:t>Age for 6-9 months, or more, at 45F and 85-90% RH.</w:t>
      </w:r>
      <w:proofErr w:type="gramEnd"/>
    </w:p>
    <w:sectPr w:rsidR="00287398" w:rsidRPr="00287398" w:rsidSect="006A0379">
      <w:pgSz w:w="12240" w:h="15840"/>
      <w:pgMar w:top="1440" w:right="1440" w:bottom="15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139CD"/>
    <w:multiLevelType w:val="hybridMultilevel"/>
    <w:tmpl w:val="5818E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DD0BC7"/>
    <w:multiLevelType w:val="hybridMultilevel"/>
    <w:tmpl w:val="04B62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EC08C4"/>
    <w:multiLevelType w:val="hybridMultilevel"/>
    <w:tmpl w:val="CB446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5B33A2"/>
    <w:multiLevelType w:val="hybridMultilevel"/>
    <w:tmpl w:val="57642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6181A4D"/>
    <w:multiLevelType w:val="hybridMultilevel"/>
    <w:tmpl w:val="6EFEA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3B3A"/>
    <w:rsid w:val="000F1BF9"/>
    <w:rsid w:val="0012530A"/>
    <w:rsid w:val="00167172"/>
    <w:rsid w:val="00171683"/>
    <w:rsid w:val="001B305D"/>
    <w:rsid w:val="001F147A"/>
    <w:rsid w:val="002026E7"/>
    <w:rsid w:val="00247362"/>
    <w:rsid w:val="00250E6B"/>
    <w:rsid w:val="00254B50"/>
    <w:rsid w:val="00287398"/>
    <w:rsid w:val="00297A21"/>
    <w:rsid w:val="002D512F"/>
    <w:rsid w:val="003335B4"/>
    <w:rsid w:val="0037198E"/>
    <w:rsid w:val="003937D0"/>
    <w:rsid w:val="003A1E7D"/>
    <w:rsid w:val="003A50C7"/>
    <w:rsid w:val="003B3E5A"/>
    <w:rsid w:val="00440B65"/>
    <w:rsid w:val="00473464"/>
    <w:rsid w:val="004E56A5"/>
    <w:rsid w:val="00511DB2"/>
    <w:rsid w:val="0051782D"/>
    <w:rsid w:val="005478E7"/>
    <w:rsid w:val="00580A89"/>
    <w:rsid w:val="005A7C47"/>
    <w:rsid w:val="00637750"/>
    <w:rsid w:val="006555AA"/>
    <w:rsid w:val="006A0379"/>
    <w:rsid w:val="006A2BD4"/>
    <w:rsid w:val="006C74BD"/>
    <w:rsid w:val="006E572D"/>
    <w:rsid w:val="0072175E"/>
    <w:rsid w:val="00747B19"/>
    <w:rsid w:val="007B3B3A"/>
    <w:rsid w:val="0087122E"/>
    <w:rsid w:val="008922B4"/>
    <w:rsid w:val="009E2DCD"/>
    <w:rsid w:val="009F66D8"/>
    <w:rsid w:val="00A605AE"/>
    <w:rsid w:val="00B70BD5"/>
    <w:rsid w:val="00BB395B"/>
    <w:rsid w:val="00BD7835"/>
    <w:rsid w:val="00BF7A83"/>
    <w:rsid w:val="00C70D76"/>
    <w:rsid w:val="00C76A5F"/>
    <w:rsid w:val="00C85226"/>
    <w:rsid w:val="00D10737"/>
    <w:rsid w:val="00E4324A"/>
    <w:rsid w:val="00E602D1"/>
    <w:rsid w:val="00E877D9"/>
    <w:rsid w:val="00EE10E3"/>
    <w:rsid w:val="00EE52EB"/>
    <w:rsid w:val="00F86248"/>
    <w:rsid w:val="00FB4F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small">
    <w:name w:val="small"/>
    <w:basedOn w:val="DefaultParagraphFont"/>
    <w:rsid w:val="007B3B3A"/>
  </w:style>
  <w:style w:type="paragraph" w:styleId="NormalWeb">
    <w:name w:val="Normal (Web)"/>
    <w:basedOn w:val="Normal"/>
    <w:uiPriority w:val="99"/>
    <w:unhideWhenUsed/>
    <w:rsid w:val="007B3B3A"/>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B3B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3B3A"/>
    <w:rPr>
      <w:rFonts w:ascii="Tahoma" w:hAnsi="Tahoma" w:cs="Tahoma"/>
      <w:sz w:val="16"/>
      <w:szCs w:val="16"/>
    </w:rPr>
  </w:style>
  <w:style w:type="paragraph" w:styleId="ListParagraph">
    <w:name w:val="List Paragraph"/>
    <w:basedOn w:val="Normal"/>
    <w:uiPriority w:val="34"/>
    <w:qFormat/>
    <w:rsid w:val="005A7C47"/>
    <w:pPr>
      <w:ind w:left="720"/>
      <w:contextualSpacing/>
    </w:pPr>
  </w:style>
  <w:style w:type="character" w:styleId="Hyperlink">
    <w:name w:val="Hyperlink"/>
    <w:basedOn w:val="DefaultParagraphFont"/>
    <w:uiPriority w:val="99"/>
    <w:semiHidden/>
    <w:unhideWhenUsed/>
    <w:rsid w:val="00297A2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small">
    <w:name w:val="small"/>
    <w:basedOn w:val="DefaultParagraphFont"/>
    <w:rsid w:val="007B3B3A"/>
  </w:style>
  <w:style w:type="paragraph" w:styleId="NormalWeb">
    <w:name w:val="Normal (Web)"/>
    <w:basedOn w:val="Normal"/>
    <w:uiPriority w:val="99"/>
    <w:unhideWhenUsed/>
    <w:rsid w:val="007B3B3A"/>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B3B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3B3A"/>
    <w:rPr>
      <w:rFonts w:ascii="Tahoma" w:hAnsi="Tahoma" w:cs="Tahoma"/>
      <w:sz w:val="16"/>
      <w:szCs w:val="16"/>
    </w:rPr>
  </w:style>
  <w:style w:type="paragraph" w:styleId="ListParagraph">
    <w:name w:val="List Paragraph"/>
    <w:basedOn w:val="Normal"/>
    <w:uiPriority w:val="34"/>
    <w:qFormat/>
    <w:rsid w:val="005A7C47"/>
    <w:pPr>
      <w:ind w:left="720"/>
      <w:contextualSpacing/>
    </w:pPr>
  </w:style>
  <w:style w:type="character" w:styleId="Hyperlink">
    <w:name w:val="Hyperlink"/>
    <w:basedOn w:val="DefaultParagraphFont"/>
    <w:uiPriority w:val="99"/>
    <w:semiHidden/>
    <w:unhideWhenUsed/>
    <w:rsid w:val="00297A2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3725870">
      <w:bodyDiv w:val="1"/>
      <w:marLeft w:val="0"/>
      <w:marRight w:val="0"/>
      <w:marTop w:val="0"/>
      <w:marBottom w:val="0"/>
      <w:divBdr>
        <w:top w:val="none" w:sz="0" w:space="0" w:color="auto"/>
        <w:left w:val="none" w:sz="0" w:space="0" w:color="auto"/>
        <w:bottom w:val="none" w:sz="0" w:space="0" w:color="auto"/>
        <w:right w:val="none" w:sz="0" w:space="0" w:color="auto"/>
      </w:divBdr>
      <w:divsChild>
        <w:div w:id="1013461149">
          <w:marLeft w:val="0"/>
          <w:marRight w:val="0"/>
          <w:marTop w:val="0"/>
          <w:marBottom w:val="0"/>
          <w:divBdr>
            <w:top w:val="none" w:sz="0" w:space="0" w:color="auto"/>
            <w:left w:val="none" w:sz="0" w:space="0" w:color="auto"/>
            <w:bottom w:val="none" w:sz="0" w:space="0" w:color="auto"/>
            <w:right w:val="none" w:sz="0" w:space="0" w:color="auto"/>
          </w:divBdr>
          <w:divsChild>
            <w:div w:id="1012224020">
              <w:marLeft w:val="0"/>
              <w:marRight w:val="0"/>
              <w:marTop w:val="0"/>
              <w:marBottom w:val="0"/>
              <w:divBdr>
                <w:top w:val="none" w:sz="0" w:space="0" w:color="auto"/>
                <w:left w:val="none" w:sz="0" w:space="0" w:color="auto"/>
                <w:bottom w:val="none" w:sz="0" w:space="0" w:color="auto"/>
                <w:right w:val="none" w:sz="0" w:space="0" w:color="auto"/>
              </w:divBdr>
              <w:divsChild>
                <w:div w:id="859464832">
                  <w:marLeft w:val="0"/>
                  <w:marRight w:val="0"/>
                  <w:marTop w:val="0"/>
                  <w:marBottom w:val="0"/>
                  <w:divBdr>
                    <w:top w:val="none" w:sz="0" w:space="0" w:color="auto"/>
                    <w:left w:val="none" w:sz="0" w:space="0" w:color="auto"/>
                    <w:bottom w:val="none" w:sz="0" w:space="0" w:color="auto"/>
                    <w:right w:val="none" w:sz="0" w:space="0" w:color="auto"/>
                  </w:divBdr>
                </w:div>
                <w:div w:id="685979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549294">
          <w:marLeft w:val="0"/>
          <w:marRight w:val="0"/>
          <w:marTop w:val="0"/>
          <w:marBottom w:val="0"/>
          <w:divBdr>
            <w:top w:val="none" w:sz="0" w:space="0" w:color="auto"/>
            <w:left w:val="none" w:sz="0" w:space="0" w:color="auto"/>
            <w:bottom w:val="none" w:sz="0" w:space="0" w:color="auto"/>
            <w:right w:val="none" w:sz="0" w:space="0" w:color="auto"/>
          </w:divBdr>
          <w:divsChild>
            <w:div w:id="2925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778158">
      <w:bodyDiv w:val="1"/>
      <w:marLeft w:val="0"/>
      <w:marRight w:val="0"/>
      <w:marTop w:val="0"/>
      <w:marBottom w:val="0"/>
      <w:divBdr>
        <w:top w:val="none" w:sz="0" w:space="0" w:color="auto"/>
        <w:left w:val="none" w:sz="0" w:space="0" w:color="auto"/>
        <w:bottom w:val="none" w:sz="0" w:space="0" w:color="auto"/>
        <w:right w:val="none" w:sz="0" w:space="0" w:color="auto"/>
      </w:divBdr>
    </w:div>
    <w:div w:id="930353536">
      <w:bodyDiv w:val="1"/>
      <w:marLeft w:val="0"/>
      <w:marRight w:val="0"/>
      <w:marTop w:val="0"/>
      <w:marBottom w:val="0"/>
      <w:divBdr>
        <w:top w:val="none" w:sz="0" w:space="0" w:color="auto"/>
        <w:left w:val="none" w:sz="0" w:space="0" w:color="auto"/>
        <w:bottom w:val="none" w:sz="0" w:space="0" w:color="auto"/>
        <w:right w:val="none" w:sz="0" w:space="0" w:color="auto"/>
      </w:divBdr>
      <w:divsChild>
        <w:div w:id="871845689">
          <w:marLeft w:val="0"/>
          <w:marRight w:val="0"/>
          <w:marTop w:val="0"/>
          <w:marBottom w:val="0"/>
          <w:divBdr>
            <w:top w:val="none" w:sz="0" w:space="0" w:color="auto"/>
            <w:left w:val="none" w:sz="0" w:space="0" w:color="auto"/>
            <w:bottom w:val="none" w:sz="0" w:space="0" w:color="auto"/>
            <w:right w:val="none" w:sz="0" w:space="0" w:color="auto"/>
          </w:divBdr>
        </w:div>
        <w:div w:id="1440947850">
          <w:marLeft w:val="0"/>
          <w:marRight w:val="0"/>
          <w:marTop w:val="0"/>
          <w:marBottom w:val="0"/>
          <w:divBdr>
            <w:top w:val="none" w:sz="0" w:space="0" w:color="auto"/>
            <w:left w:val="none" w:sz="0" w:space="0" w:color="auto"/>
            <w:bottom w:val="none" w:sz="0" w:space="0" w:color="auto"/>
            <w:right w:val="none" w:sz="0" w:space="0" w:color="auto"/>
          </w:divBdr>
        </w:div>
        <w:div w:id="867916085">
          <w:marLeft w:val="0"/>
          <w:marRight w:val="0"/>
          <w:marTop w:val="0"/>
          <w:marBottom w:val="0"/>
          <w:divBdr>
            <w:top w:val="none" w:sz="0" w:space="0" w:color="auto"/>
            <w:left w:val="none" w:sz="0" w:space="0" w:color="auto"/>
            <w:bottom w:val="none" w:sz="0" w:space="0" w:color="auto"/>
            <w:right w:val="none" w:sz="0" w:space="0" w:color="auto"/>
          </w:divBdr>
        </w:div>
        <w:div w:id="1851065100">
          <w:marLeft w:val="0"/>
          <w:marRight w:val="0"/>
          <w:marTop w:val="0"/>
          <w:marBottom w:val="0"/>
          <w:divBdr>
            <w:top w:val="none" w:sz="0" w:space="0" w:color="auto"/>
            <w:left w:val="none" w:sz="0" w:space="0" w:color="auto"/>
            <w:bottom w:val="none" w:sz="0" w:space="0" w:color="auto"/>
            <w:right w:val="none" w:sz="0" w:space="0" w:color="auto"/>
          </w:divBdr>
        </w:div>
        <w:div w:id="1978336445">
          <w:marLeft w:val="0"/>
          <w:marRight w:val="0"/>
          <w:marTop w:val="0"/>
          <w:marBottom w:val="0"/>
          <w:divBdr>
            <w:top w:val="none" w:sz="0" w:space="0" w:color="auto"/>
            <w:left w:val="none" w:sz="0" w:space="0" w:color="auto"/>
            <w:bottom w:val="none" w:sz="0" w:space="0" w:color="auto"/>
            <w:right w:val="none" w:sz="0" w:space="0" w:color="auto"/>
          </w:divBdr>
        </w:div>
        <w:div w:id="1129520098">
          <w:marLeft w:val="0"/>
          <w:marRight w:val="0"/>
          <w:marTop w:val="0"/>
          <w:marBottom w:val="0"/>
          <w:divBdr>
            <w:top w:val="none" w:sz="0" w:space="0" w:color="auto"/>
            <w:left w:val="none" w:sz="0" w:space="0" w:color="auto"/>
            <w:bottom w:val="none" w:sz="0" w:space="0" w:color="auto"/>
            <w:right w:val="none" w:sz="0" w:space="0" w:color="auto"/>
          </w:divBdr>
        </w:div>
        <w:div w:id="911504807">
          <w:marLeft w:val="0"/>
          <w:marRight w:val="0"/>
          <w:marTop w:val="0"/>
          <w:marBottom w:val="0"/>
          <w:divBdr>
            <w:top w:val="none" w:sz="0" w:space="0" w:color="auto"/>
            <w:left w:val="none" w:sz="0" w:space="0" w:color="auto"/>
            <w:bottom w:val="none" w:sz="0" w:space="0" w:color="auto"/>
            <w:right w:val="none" w:sz="0" w:space="0" w:color="auto"/>
          </w:divBdr>
        </w:div>
        <w:div w:id="817961412">
          <w:marLeft w:val="0"/>
          <w:marRight w:val="0"/>
          <w:marTop w:val="0"/>
          <w:marBottom w:val="0"/>
          <w:divBdr>
            <w:top w:val="none" w:sz="0" w:space="0" w:color="auto"/>
            <w:left w:val="none" w:sz="0" w:space="0" w:color="auto"/>
            <w:bottom w:val="none" w:sz="0" w:space="0" w:color="auto"/>
            <w:right w:val="none" w:sz="0" w:space="0" w:color="auto"/>
          </w:divBdr>
        </w:div>
        <w:div w:id="291446154">
          <w:marLeft w:val="0"/>
          <w:marRight w:val="0"/>
          <w:marTop w:val="0"/>
          <w:marBottom w:val="0"/>
          <w:divBdr>
            <w:top w:val="none" w:sz="0" w:space="0" w:color="auto"/>
            <w:left w:val="none" w:sz="0" w:space="0" w:color="auto"/>
            <w:bottom w:val="none" w:sz="0" w:space="0" w:color="auto"/>
            <w:right w:val="none" w:sz="0" w:space="0" w:color="auto"/>
          </w:divBdr>
        </w:div>
        <w:div w:id="1137260364">
          <w:marLeft w:val="0"/>
          <w:marRight w:val="0"/>
          <w:marTop w:val="0"/>
          <w:marBottom w:val="0"/>
          <w:divBdr>
            <w:top w:val="none" w:sz="0" w:space="0" w:color="auto"/>
            <w:left w:val="none" w:sz="0" w:space="0" w:color="auto"/>
            <w:bottom w:val="none" w:sz="0" w:space="0" w:color="auto"/>
            <w:right w:val="none" w:sz="0" w:space="0" w:color="auto"/>
          </w:divBdr>
        </w:div>
        <w:div w:id="78144387">
          <w:marLeft w:val="0"/>
          <w:marRight w:val="0"/>
          <w:marTop w:val="0"/>
          <w:marBottom w:val="0"/>
          <w:divBdr>
            <w:top w:val="none" w:sz="0" w:space="0" w:color="auto"/>
            <w:left w:val="none" w:sz="0" w:space="0" w:color="auto"/>
            <w:bottom w:val="none" w:sz="0" w:space="0" w:color="auto"/>
            <w:right w:val="none" w:sz="0" w:space="0" w:color="auto"/>
          </w:divBdr>
        </w:div>
        <w:div w:id="1051078213">
          <w:marLeft w:val="0"/>
          <w:marRight w:val="0"/>
          <w:marTop w:val="0"/>
          <w:marBottom w:val="0"/>
          <w:divBdr>
            <w:top w:val="none" w:sz="0" w:space="0" w:color="auto"/>
            <w:left w:val="none" w:sz="0" w:space="0" w:color="auto"/>
            <w:bottom w:val="none" w:sz="0" w:space="0" w:color="auto"/>
            <w:right w:val="none" w:sz="0" w:space="0" w:color="auto"/>
          </w:divBdr>
        </w:div>
        <w:div w:id="423575336">
          <w:marLeft w:val="0"/>
          <w:marRight w:val="0"/>
          <w:marTop w:val="0"/>
          <w:marBottom w:val="0"/>
          <w:divBdr>
            <w:top w:val="none" w:sz="0" w:space="0" w:color="auto"/>
            <w:left w:val="none" w:sz="0" w:space="0" w:color="auto"/>
            <w:bottom w:val="none" w:sz="0" w:space="0" w:color="auto"/>
            <w:right w:val="none" w:sz="0" w:space="0" w:color="auto"/>
          </w:divBdr>
        </w:div>
        <w:div w:id="1924338154">
          <w:marLeft w:val="0"/>
          <w:marRight w:val="0"/>
          <w:marTop w:val="0"/>
          <w:marBottom w:val="0"/>
          <w:divBdr>
            <w:top w:val="none" w:sz="0" w:space="0" w:color="auto"/>
            <w:left w:val="none" w:sz="0" w:space="0" w:color="auto"/>
            <w:bottom w:val="none" w:sz="0" w:space="0" w:color="auto"/>
            <w:right w:val="none" w:sz="0" w:space="0" w:color="auto"/>
          </w:divBdr>
        </w:div>
        <w:div w:id="949698566">
          <w:marLeft w:val="0"/>
          <w:marRight w:val="0"/>
          <w:marTop w:val="0"/>
          <w:marBottom w:val="0"/>
          <w:divBdr>
            <w:top w:val="none" w:sz="0" w:space="0" w:color="auto"/>
            <w:left w:val="none" w:sz="0" w:space="0" w:color="auto"/>
            <w:bottom w:val="none" w:sz="0" w:space="0" w:color="auto"/>
            <w:right w:val="none" w:sz="0" w:space="0" w:color="auto"/>
          </w:divBdr>
        </w:div>
        <w:div w:id="13146000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3</Pages>
  <Words>601</Words>
  <Characters>3427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4020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Pav Cherny</dc:creator>
  <cp:lastModifiedBy>Pav Cherny</cp:lastModifiedBy>
  <cp:revision>5</cp:revision>
  <dcterms:created xsi:type="dcterms:W3CDTF">2011-08-27T08:10:00Z</dcterms:created>
  <dcterms:modified xsi:type="dcterms:W3CDTF">2011-08-27T09:17:00Z</dcterms:modified>
</cp:coreProperties>
</file>